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C2" w:rsidRPr="005F4CCE" w:rsidRDefault="009B02C2" w:rsidP="009B02C2">
      <w:pPr>
        <w:tabs>
          <w:tab w:val="left" w:pos="7380"/>
        </w:tabs>
        <w:jc w:val="center"/>
      </w:pPr>
      <w:r w:rsidRPr="005F4CCE">
        <w:rPr>
          <w:sz w:val="22"/>
        </w:rPr>
        <w:t>РОССИЙСКАЯ ФЕДЕРАЦИЯ</w:t>
      </w:r>
    </w:p>
    <w:p w:rsidR="009B02C2" w:rsidRPr="005F4CCE" w:rsidRDefault="009B02C2" w:rsidP="009B02C2">
      <w:pPr>
        <w:tabs>
          <w:tab w:val="left" w:pos="7380"/>
        </w:tabs>
        <w:jc w:val="center"/>
        <w:rPr>
          <w:sz w:val="22"/>
        </w:rPr>
      </w:pPr>
      <w:r w:rsidRPr="005F4CCE">
        <w:rPr>
          <w:sz w:val="22"/>
        </w:rPr>
        <w:t>ИРКУТСКАЯ ОБЛАСТЬ</w:t>
      </w:r>
    </w:p>
    <w:p w:rsidR="009B02C2" w:rsidRPr="005F4CCE" w:rsidRDefault="009B02C2" w:rsidP="009B02C2">
      <w:pPr>
        <w:tabs>
          <w:tab w:val="left" w:pos="7380"/>
        </w:tabs>
        <w:jc w:val="center"/>
      </w:pPr>
      <w:r w:rsidRPr="005F4CCE">
        <w:t>УСТЬ-</w:t>
      </w:r>
      <w:r w:rsidRPr="005F4CCE">
        <w:t>ИЛИМСКИЙ РАЙОН</w:t>
      </w:r>
    </w:p>
    <w:p w:rsidR="009B02C2" w:rsidRPr="005F4CCE" w:rsidRDefault="009B02C2" w:rsidP="009B02C2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5F4CCE">
        <w:rPr>
          <w:b w:val="0"/>
          <w:szCs w:val="24"/>
        </w:rPr>
        <w:t>ДУМА ЕРШОВСКОГО МУНИЦИПАЛЬНОГО ОБРАЗОВАНИЯ</w:t>
      </w:r>
    </w:p>
    <w:p w:rsidR="009B02C2" w:rsidRPr="005F4CCE" w:rsidRDefault="009B02C2" w:rsidP="009B02C2">
      <w:pPr>
        <w:pStyle w:val="1"/>
        <w:tabs>
          <w:tab w:val="left" w:pos="7380"/>
        </w:tabs>
        <w:jc w:val="center"/>
        <w:rPr>
          <w:b w:val="0"/>
          <w:szCs w:val="24"/>
        </w:rPr>
      </w:pPr>
    </w:p>
    <w:p w:rsidR="009B02C2" w:rsidRPr="005F4CCE" w:rsidRDefault="009B02C2" w:rsidP="009B02C2">
      <w:pPr>
        <w:tabs>
          <w:tab w:val="left" w:pos="7380"/>
        </w:tabs>
        <w:jc w:val="center"/>
        <w:rPr>
          <w:sz w:val="28"/>
        </w:rPr>
      </w:pPr>
      <w:r w:rsidRPr="005F4CCE">
        <w:t>ТРЕТЬЕГО   СОЗЫВА</w:t>
      </w:r>
    </w:p>
    <w:p w:rsidR="009B02C2" w:rsidRPr="005F4CCE" w:rsidRDefault="009B02C2" w:rsidP="009B02C2">
      <w:pPr>
        <w:pStyle w:val="2"/>
        <w:tabs>
          <w:tab w:val="left" w:pos="7380"/>
        </w:tabs>
        <w:jc w:val="left"/>
        <w:rPr>
          <w:b w:val="0"/>
          <w:szCs w:val="24"/>
        </w:rPr>
      </w:pPr>
    </w:p>
    <w:p w:rsidR="009B02C2" w:rsidRPr="005F4CCE" w:rsidRDefault="009B02C2" w:rsidP="009B02C2">
      <w:pPr>
        <w:pStyle w:val="2"/>
        <w:tabs>
          <w:tab w:val="left" w:pos="7380"/>
        </w:tabs>
        <w:rPr>
          <w:b w:val="0"/>
          <w:szCs w:val="24"/>
        </w:rPr>
      </w:pPr>
      <w:r w:rsidRPr="005F4CCE">
        <w:rPr>
          <w:b w:val="0"/>
          <w:szCs w:val="24"/>
        </w:rPr>
        <w:t xml:space="preserve">Р Е Ш Е Н И Е </w:t>
      </w:r>
    </w:p>
    <w:p w:rsidR="00275D02" w:rsidRDefault="00275D02" w:rsidP="00275D02">
      <w:pPr>
        <w:jc w:val="center"/>
        <w:rPr>
          <w:b/>
          <w:szCs w:val="20"/>
        </w:rPr>
      </w:pPr>
    </w:p>
    <w:p w:rsidR="00275D02" w:rsidRDefault="00275D02" w:rsidP="00275D02">
      <w:pPr>
        <w:jc w:val="center"/>
        <w:rPr>
          <w:b/>
          <w:szCs w:val="20"/>
        </w:rPr>
      </w:pPr>
    </w:p>
    <w:p w:rsidR="00275D02" w:rsidRDefault="00275D02" w:rsidP="00275D02">
      <w:pPr>
        <w:jc w:val="center"/>
        <w:rPr>
          <w:b/>
          <w:szCs w:val="20"/>
        </w:rPr>
      </w:pPr>
    </w:p>
    <w:p w:rsidR="00275D02" w:rsidRPr="009B02C2" w:rsidRDefault="00962493" w:rsidP="00275D02">
      <w:pPr>
        <w:rPr>
          <w:szCs w:val="20"/>
        </w:rPr>
      </w:pPr>
      <w:proofErr w:type="gramStart"/>
      <w:r w:rsidRPr="009B02C2">
        <w:rPr>
          <w:szCs w:val="20"/>
        </w:rPr>
        <w:t>от</w:t>
      </w:r>
      <w:proofErr w:type="gramEnd"/>
      <w:r w:rsidRPr="009B02C2">
        <w:rPr>
          <w:szCs w:val="20"/>
        </w:rPr>
        <w:t xml:space="preserve"> 04.03</w:t>
      </w:r>
      <w:r w:rsidR="00275D02" w:rsidRPr="009B02C2">
        <w:rPr>
          <w:szCs w:val="20"/>
        </w:rPr>
        <w:t xml:space="preserve">.2015г.                                                                                      </w:t>
      </w:r>
      <w:r w:rsidRPr="009B02C2">
        <w:rPr>
          <w:szCs w:val="20"/>
        </w:rPr>
        <w:t xml:space="preserve">                              №1</w:t>
      </w:r>
      <w:r w:rsidR="00275D02" w:rsidRPr="009B02C2">
        <w:rPr>
          <w:szCs w:val="20"/>
        </w:rPr>
        <w:t>/1</w:t>
      </w:r>
    </w:p>
    <w:p w:rsidR="00275D02" w:rsidRPr="006D270B" w:rsidRDefault="00275D02" w:rsidP="009B02C2">
      <w:pPr>
        <w:jc w:val="center"/>
        <w:rPr>
          <w:b/>
          <w:szCs w:val="20"/>
        </w:rPr>
      </w:pPr>
      <w:r>
        <w:t>с. Ершово</w:t>
      </w:r>
    </w:p>
    <w:p w:rsidR="00275D02" w:rsidRDefault="00275D02" w:rsidP="009B02C2">
      <w:pPr>
        <w:jc w:val="center"/>
      </w:pPr>
      <w:r>
        <w:t xml:space="preserve">О </w:t>
      </w:r>
      <w:proofErr w:type="spellStart"/>
      <w:r>
        <w:t>внеснии</w:t>
      </w:r>
      <w:proofErr w:type="spellEnd"/>
      <w:r>
        <w:t xml:space="preserve"> изменений в пункт 2.14 статьи 1.2 решения</w:t>
      </w:r>
      <w:r w:rsidR="009B02C2">
        <w:t xml:space="preserve"> </w:t>
      </w:r>
      <w:r>
        <w:t xml:space="preserve">Думы </w:t>
      </w:r>
      <w:proofErr w:type="spellStart"/>
      <w:r>
        <w:t>Ершовского</w:t>
      </w:r>
      <w:proofErr w:type="spellEnd"/>
      <w:r>
        <w:t xml:space="preserve"> муниципального образования второго</w:t>
      </w:r>
      <w:r w:rsidR="009B02C2">
        <w:t xml:space="preserve"> </w:t>
      </w:r>
      <w:r>
        <w:t>созыва от 20.07.2012 № 7/6 «Об утверждении Положения</w:t>
      </w:r>
    </w:p>
    <w:p w:rsidR="00275D02" w:rsidRDefault="00275D02" w:rsidP="009B02C2">
      <w:pPr>
        <w:jc w:val="center"/>
      </w:pPr>
      <w:r>
        <w:t>«О порядке проведения публичных мероприятий (собраний,</w:t>
      </w:r>
      <w:r w:rsidR="009B02C2">
        <w:t xml:space="preserve"> </w:t>
      </w:r>
      <w:r>
        <w:t>митингов, демонстраций, шествий и пикетирования) на</w:t>
      </w:r>
      <w:r w:rsidR="009B02C2">
        <w:t xml:space="preserve"> </w:t>
      </w:r>
      <w:r>
        <w:t xml:space="preserve">территории </w:t>
      </w:r>
      <w:proofErr w:type="spellStart"/>
      <w:r>
        <w:t>Ершовского</w:t>
      </w:r>
      <w:proofErr w:type="spellEnd"/>
      <w:r>
        <w:t xml:space="preserve"> муниципального образования».</w:t>
      </w:r>
    </w:p>
    <w:p w:rsidR="00275D02" w:rsidRDefault="00275D02" w:rsidP="00962493">
      <w:pPr>
        <w:pStyle w:val="a3"/>
        <w:jc w:val="center"/>
      </w:pPr>
      <w:bookmarkStart w:id="0" w:name="_GoBack"/>
      <w:bookmarkEnd w:id="0"/>
    </w:p>
    <w:p w:rsidR="00275D02" w:rsidRDefault="00275D02" w:rsidP="00275D02">
      <w:pPr>
        <w:pStyle w:val="a3"/>
        <w:jc w:val="both"/>
      </w:pPr>
      <w:r>
        <w:t xml:space="preserve">В соответствии с Федеральным законом от 6.10.2003 г. № 131-ФЗ «Об общих принципах организации местного самоуправления в Российской Федерации», Федеральным законом от 04.10.2014 г. № 292-ФЗ «О внесении изменения в статью 9 Федерального закона «О собраниях, митингах, демонстрациях, шествиях и пикетированиях», руководствуясь </w:t>
      </w:r>
      <w:proofErr w:type="spellStart"/>
      <w:r>
        <w:t>ст.ст</w:t>
      </w:r>
      <w:proofErr w:type="spellEnd"/>
      <w:r>
        <w:t xml:space="preserve">. 32,42 Устава </w:t>
      </w:r>
      <w:proofErr w:type="spellStart"/>
      <w:r>
        <w:t>Ершовского</w:t>
      </w:r>
      <w:proofErr w:type="spellEnd"/>
      <w:r>
        <w:t xml:space="preserve"> муниципального образования, в целях регулирования порядка проведения митингов, уличных шествий и пикетирований на территории </w:t>
      </w:r>
      <w:proofErr w:type="spellStart"/>
      <w:r>
        <w:t>Ершовского</w:t>
      </w:r>
      <w:proofErr w:type="spellEnd"/>
      <w:r>
        <w:t xml:space="preserve"> муниципального образования, для обеспечения правопорядка и общественной безопасности в период подготовки и проведения массовых мероприятий, Дума </w:t>
      </w:r>
      <w:proofErr w:type="spellStart"/>
      <w:r>
        <w:t>Ершовского</w:t>
      </w:r>
      <w:proofErr w:type="spellEnd"/>
      <w:r>
        <w:t xml:space="preserve"> муниципального образования третьего созыва </w:t>
      </w:r>
    </w:p>
    <w:p w:rsidR="00275D02" w:rsidRDefault="00275D02" w:rsidP="00275D02">
      <w:pPr>
        <w:pStyle w:val="a3"/>
        <w:jc w:val="center"/>
      </w:pPr>
      <w:r>
        <w:t>Р Е Ш И Л А</w:t>
      </w:r>
    </w:p>
    <w:p w:rsidR="00275D02" w:rsidRDefault="00275D02" w:rsidP="00275D0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 пункте 2.14 статьи 1.2 текст «23 часов» заменить текстом «22 часов».</w:t>
      </w:r>
    </w:p>
    <w:p w:rsidR="00275D02" w:rsidRDefault="00275D02" w:rsidP="00275D0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в информационно-телекоммуникационной сети «Интернет».</w:t>
      </w:r>
    </w:p>
    <w:p w:rsidR="00275D02" w:rsidRDefault="00275D02" w:rsidP="00275D0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Настоящее решение вступает в силу с момента опубликования.</w:t>
      </w:r>
    </w:p>
    <w:p w:rsidR="00275D02" w:rsidRDefault="00275D02" w:rsidP="00275D02">
      <w:pPr>
        <w:spacing w:before="100" w:beforeAutospacing="1" w:after="100" w:afterAutospacing="1"/>
        <w:jc w:val="both"/>
      </w:pPr>
    </w:p>
    <w:p w:rsidR="00275D02" w:rsidRDefault="00275D02" w:rsidP="00275D02">
      <w:pPr>
        <w:pStyle w:val="a3"/>
      </w:pPr>
      <w:r>
        <w:t> </w:t>
      </w:r>
    </w:p>
    <w:p w:rsidR="00275D02" w:rsidRDefault="00275D02" w:rsidP="00275D02"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</w:t>
      </w:r>
    </w:p>
    <w:p w:rsidR="00275D02" w:rsidRDefault="00275D02" w:rsidP="00275D02">
      <w:proofErr w:type="gramStart"/>
      <w:r>
        <w:t>образования</w:t>
      </w:r>
      <w:proofErr w:type="gramEnd"/>
      <w:r>
        <w:t xml:space="preserve">                                                                              </w:t>
      </w:r>
      <w:proofErr w:type="spellStart"/>
      <w:r>
        <w:t>А.В.Квитка</w:t>
      </w:r>
      <w:proofErr w:type="spellEnd"/>
    </w:p>
    <w:p w:rsidR="00275D02" w:rsidRDefault="00275D02" w:rsidP="00275D02">
      <w:pPr>
        <w:pStyle w:val="a3"/>
      </w:pPr>
    </w:p>
    <w:p w:rsidR="00275D02" w:rsidRDefault="00275D02" w:rsidP="00275D02">
      <w:pPr>
        <w:pStyle w:val="a3"/>
      </w:pPr>
    </w:p>
    <w:p w:rsidR="00A0781E" w:rsidRDefault="00A0781E"/>
    <w:sectPr w:rsidR="00A0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72FF"/>
    <w:multiLevelType w:val="multilevel"/>
    <w:tmpl w:val="02A6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3F"/>
    <w:rsid w:val="00275D02"/>
    <w:rsid w:val="00962493"/>
    <w:rsid w:val="009B02C2"/>
    <w:rsid w:val="00A0781E"/>
    <w:rsid w:val="00F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A29B-40B1-46C6-961E-1755E2D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2C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B02C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D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B02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02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-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2015-02-03T05:16:00Z</dcterms:created>
  <dcterms:modified xsi:type="dcterms:W3CDTF">2015-03-31T06:58:00Z</dcterms:modified>
</cp:coreProperties>
</file>