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D7" w:rsidRPr="00F430BA" w:rsidRDefault="00C21DD7" w:rsidP="00C21DD7">
      <w:pPr>
        <w:jc w:val="center"/>
      </w:pPr>
      <w:r w:rsidRPr="00F430BA">
        <w:t xml:space="preserve">РОССИЙСКАЯ ФЕДЕРАЦИ </w:t>
      </w:r>
    </w:p>
    <w:p w:rsidR="00C21DD7" w:rsidRPr="00F430BA" w:rsidRDefault="00C21DD7" w:rsidP="00C21DD7">
      <w:pPr>
        <w:jc w:val="center"/>
      </w:pPr>
      <w:r w:rsidRPr="00F430BA">
        <w:t>ИРКУТСКАЯ ОБЛАСТЬ</w:t>
      </w:r>
    </w:p>
    <w:p w:rsidR="00C21DD7" w:rsidRPr="00F430BA" w:rsidRDefault="00C21DD7" w:rsidP="00C21DD7">
      <w:pPr>
        <w:jc w:val="center"/>
      </w:pPr>
      <w:r w:rsidRPr="00F430BA">
        <w:t>УСТЬ-ИЛИМСКИЙ РАЙОН</w:t>
      </w:r>
    </w:p>
    <w:p w:rsidR="00C21DD7" w:rsidRPr="00F430BA" w:rsidRDefault="00C21DD7" w:rsidP="00C21DD7">
      <w:pPr>
        <w:jc w:val="center"/>
      </w:pPr>
      <w:r w:rsidRPr="00F430BA">
        <w:t xml:space="preserve"> ЕРШОВСКОЕ МУНИЦИПАЛЬНОЕ ОБРАЗОВАНИЕ</w:t>
      </w:r>
    </w:p>
    <w:p w:rsidR="00C21DD7" w:rsidRPr="00F430BA" w:rsidRDefault="00C21DD7" w:rsidP="00C21DD7">
      <w:pPr>
        <w:jc w:val="center"/>
      </w:pPr>
    </w:p>
    <w:p w:rsidR="00C21DD7" w:rsidRPr="00F430BA" w:rsidRDefault="00C21DD7" w:rsidP="00C21DD7">
      <w:pPr>
        <w:jc w:val="center"/>
      </w:pPr>
      <w:r w:rsidRPr="00F430BA">
        <w:t>АДМИНИСТРАЦИЯ</w:t>
      </w:r>
    </w:p>
    <w:p w:rsidR="00C21DD7" w:rsidRPr="00F430BA" w:rsidRDefault="00C21DD7" w:rsidP="00C21DD7">
      <w:pPr>
        <w:jc w:val="center"/>
      </w:pPr>
    </w:p>
    <w:p w:rsidR="00C21DD7" w:rsidRPr="00F430BA" w:rsidRDefault="00C21DD7" w:rsidP="00C21DD7">
      <w:pPr>
        <w:jc w:val="center"/>
      </w:pPr>
    </w:p>
    <w:p w:rsidR="00C21DD7" w:rsidRPr="00F430BA" w:rsidRDefault="00C21DD7" w:rsidP="00C21DD7">
      <w:pPr>
        <w:jc w:val="center"/>
      </w:pPr>
      <w:r w:rsidRPr="00F430BA">
        <w:t>ПОСТАНОВЛЕНИЕ</w:t>
      </w:r>
    </w:p>
    <w:p w:rsidR="00C21DD7" w:rsidRDefault="00C21DD7" w:rsidP="00C21DD7">
      <w:pPr>
        <w:jc w:val="center"/>
      </w:pPr>
    </w:p>
    <w:p w:rsidR="00C21DD7" w:rsidRDefault="004A48FB" w:rsidP="00C21DD7">
      <w:pPr>
        <w:jc w:val="both"/>
      </w:pPr>
      <w:r>
        <w:t xml:space="preserve">               </w:t>
      </w:r>
      <w:r w:rsidR="00780124">
        <w:t xml:space="preserve"> от 01.10.2015</w:t>
      </w:r>
      <w:r>
        <w:t xml:space="preserve">    </w:t>
      </w:r>
      <w:r w:rsidR="00C21DD7">
        <w:t xml:space="preserve">     </w:t>
      </w:r>
      <w:r w:rsidR="008F4243">
        <w:t xml:space="preserve">                 </w:t>
      </w:r>
      <w:r w:rsidR="00C21DD7">
        <w:t xml:space="preserve">   с. Ершово                                        №  </w:t>
      </w:r>
      <w:r w:rsidR="00780124">
        <w:t>78</w:t>
      </w:r>
      <w:r w:rsidR="00C21DD7">
        <w:t xml:space="preserve"> </w:t>
      </w:r>
    </w:p>
    <w:p w:rsidR="00C21DD7" w:rsidRDefault="00C21DD7" w:rsidP="00C21DD7">
      <w:pPr>
        <w:jc w:val="both"/>
      </w:pPr>
    </w:p>
    <w:p w:rsidR="00C21DD7" w:rsidRDefault="00C21DD7" w:rsidP="00C21DD7">
      <w:pPr>
        <w:pStyle w:val="ConsPlusTitle"/>
        <w:widowControl/>
        <w:jc w:val="both"/>
        <w:rPr>
          <w:b w:val="0"/>
        </w:rPr>
      </w:pPr>
    </w:p>
    <w:p w:rsidR="00C21DD7" w:rsidRDefault="00C21DD7" w:rsidP="00C21DD7">
      <w:pPr>
        <w:ind w:left="-900" w:firstLine="900"/>
        <w:jc w:val="center"/>
      </w:pPr>
      <w:r>
        <w:rPr>
          <w:color w:val="000000"/>
          <w:spacing w:val="2"/>
        </w:rPr>
        <w:t xml:space="preserve">О внесении изменений в положение о </w:t>
      </w:r>
      <w:r>
        <w:t>порядке создания</w:t>
      </w:r>
      <w:r w:rsidRPr="004B0F20">
        <w:t xml:space="preserve"> межведомственной комиссии для </w:t>
      </w:r>
      <w:r>
        <w:t xml:space="preserve"> </w:t>
      </w:r>
      <w:r w:rsidRPr="004B0F20">
        <w:t>оценки</w:t>
      </w:r>
      <w:r>
        <w:t xml:space="preserve"> и признания</w:t>
      </w:r>
      <w:r w:rsidRPr="004B0F20">
        <w:t xml:space="preserve"> жилых</w:t>
      </w:r>
      <w:r>
        <w:t xml:space="preserve"> </w:t>
      </w:r>
      <w:r w:rsidRPr="004B0F20">
        <w:t>помещений муниципального</w:t>
      </w:r>
      <w:r>
        <w:t xml:space="preserve"> </w:t>
      </w:r>
      <w:r w:rsidRPr="004B0F20">
        <w:t>жилищного фонда</w:t>
      </w:r>
      <w:r>
        <w:t xml:space="preserve"> </w:t>
      </w:r>
    </w:p>
    <w:p w:rsidR="00C21DD7" w:rsidRDefault="00C21DD7" w:rsidP="00C21DD7">
      <w:pPr>
        <w:ind w:left="-900" w:firstLine="900"/>
        <w:jc w:val="center"/>
      </w:pPr>
      <w:proofErr w:type="gramStart"/>
      <w:r>
        <w:t>пригодными</w:t>
      </w:r>
      <w:proofErr w:type="gramEnd"/>
      <w:r>
        <w:t xml:space="preserve"> (непригодными) для проживания граждан, а также </w:t>
      </w:r>
    </w:p>
    <w:p w:rsidR="00C21DD7" w:rsidRPr="004B0F20" w:rsidRDefault="00C21DD7" w:rsidP="00C21DD7">
      <w:pPr>
        <w:ind w:left="-900" w:firstLine="900"/>
        <w:jc w:val="center"/>
      </w:pPr>
      <w:r>
        <w:t>многоквартирных домов аварийными и подлежащими сносу или реконструкции</w:t>
      </w:r>
    </w:p>
    <w:p w:rsidR="00C21DD7" w:rsidRDefault="00C21DD7" w:rsidP="00C21DD7">
      <w:pPr>
        <w:ind w:left="-180" w:firstLine="540"/>
        <w:jc w:val="both"/>
      </w:pPr>
    </w:p>
    <w:p w:rsidR="00C21DD7" w:rsidRDefault="00C21DD7" w:rsidP="00C21DD7">
      <w:pPr>
        <w:ind w:left="-180" w:firstLine="540"/>
        <w:jc w:val="both"/>
      </w:pPr>
    </w:p>
    <w:p w:rsidR="00C21DD7" w:rsidRPr="00736C00" w:rsidRDefault="00C21DD7" w:rsidP="00C21DD7">
      <w:pPr>
        <w:ind w:left="-180" w:firstLine="540"/>
        <w:jc w:val="both"/>
      </w:pPr>
      <w:r w:rsidRPr="00736C00">
        <w:t xml:space="preserve">В соответствии с </w:t>
      </w:r>
      <w:r>
        <w:t xml:space="preserve">постановлением Правительства российской Федерации от 25.03.2015 № </w:t>
      </w:r>
      <w:r w:rsidR="00B32743">
        <w:t>2</w:t>
      </w:r>
      <w:r>
        <w:t>69 «О внесении изменений в положение</w:t>
      </w:r>
      <w:r w:rsidRPr="00736C00">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t xml:space="preserve"> руководствуясь  </w:t>
      </w:r>
      <w:r w:rsidRPr="00A07199">
        <w:t>ст.ст. 6, 42, 46</w:t>
      </w:r>
      <w:r w:rsidRPr="00736C00">
        <w:t xml:space="preserve">  Устава </w:t>
      </w:r>
      <w:proofErr w:type="spellStart"/>
      <w:r w:rsidRPr="00736C00">
        <w:t>Ершовского</w:t>
      </w:r>
      <w:proofErr w:type="spellEnd"/>
      <w:r w:rsidRPr="00736C00">
        <w:t xml:space="preserve"> муниципального образования,</w:t>
      </w:r>
    </w:p>
    <w:p w:rsidR="00C21DD7" w:rsidRDefault="00C21DD7" w:rsidP="00C21DD7">
      <w:pPr>
        <w:jc w:val="center"/>
        <w:rPr>
          <w:color w:val="000000"/>
        </w:rPr>
      </w:pPr>
    </w:p>
    <w:p w:rsidR="00C21DD7" w:rsidRDefault="00C21DD7" w:rsidP="00C21DD7">
      <w:pPr>
        <w:pStyle w:val="ConsPlusTitle"/>
        <w:widowControl/>
        <w:jc w:val="center"/>
        <w:rPr>
          <w:color w:val="000000"/>
        </w:rPr>
      </w:pPr>
      <w:r>
        <w:rPr>
          <w:b w:val="0"/>
          <w:color w:val="000000"/>
          <w:spacing w:val="40"/>
        </w:rPr>
        <w:t>ПОСТАНОВЛЯЮ</w:t>
      </w:r>
    </w:p>
    <w:p w:rsidR="00C21DD7" w:rsidRDefault="00C21DD7" w:rsidP="00C21DD7">
      <w:pPr>
        <w:pStyle w:val="ConsPlusTitle"/>
        <w:widowControl/>
        <w:jc w:val="both"/>
        <w:rPr>
          <w:color w:val="000000"/>
        </w:rPr>
      </w:pPr>
    </w:p>
    <w:p w:rsidR="00C21DD7" w:rsidRDefault="00B32743" w:rsidP="008F4243">
      <w:pPr>
        <w:pStyle w:val="ConsPlusNormal"/>
        <w:widowControl/>
        <w:numPr>
          <w:ilvl w:val="0"/>
          <w:numId w:val="2"/>
        </w:numPr>
        <w:ind w:left="0" w:firstLine="426"/>
        <w:jc w:val="both"/>
        <w:rPr>
          <w:rFonts w:ascii="Times New Roman" w:hAnsi="Times New Roman" w:cs="Times New Roman"/>
          <w:sz w:val="24"/>
          <w:szCs w:val="24"/>
        </w:rPr>
      </w:pPr>
      <w:proofErr w:type="gramStart"/>
      <w:r w:rsidRPr="008F4243">
        <w:rPr>
          <w:rFonts w:ascii="Times New Roman" w:hAnsi="Times New Roman" w:cs="Times New Roman"/>
          <w:color w:val="000000"/>
          <w:sz w:val="22"/>
          <w:szCs w:val="22"/>
        </w:rPr>
        <w:t>Утвердить прилагаемые изменения, которые вносятся в положение</w:t>
      </w:r>
      <w:r>
        <w:rPr>
          <w:b/>
          <w:color w:val="000000"/>
        </w:rPr>
        <w:t xml:space="preserve"> </w:t>
      </w:r>
      <w:r w:rsidRPr="008F4243">
        <w:rPr>
          <w:rFonts w:ascii="Times New Roman" w:hAnsi="Times New Roman" w:cs="Times New Roman"/>
          <w:color w:val="000000"/>
          <w:sz w:val="24"/>
          <w:szCs w:val="24"/>
        </w:rPr>
        <w:t xml:space="preserve">о </w:t>
      </w:r>
      <w:r w:rsidRPr="008F4243">
        <w:rPr>
          <w:rFonts w:ascii="Times New Roman" w:hAnsi="Times New Roman" w:cs="Times New Roman"/>
          <w:sz w:val="24"/>
          <w:szCs w:val="24"/>
        </w:rPr>
        <w:t xml:space="preserve"> порядке создания и деятельности межведомственной комиссии для оценки и признания жилых помещений муниципального жилищного фонда пригодными (непригодными) для проживания  граждан, а также многоквартирных домов аварийными и подлежащими сносу или реконструкции</w:t>
      </w:r>
      <w:r w:rsidR="008F4243" w:rsidRPr="008F4243">
        <w:rPr>
          <w:rFonts w:ascii="Times New Roman" w:hAnsi="Times New Roman" w:cs="Times New Roman"/>
          <w:sz w:val="24"/>
          <w:szCs w:val="24"/>
        </w:rPr>
        <w:t>, утвержденное постановлением а</w:t>
      </w:r>
      <w:r w:rsidR="008F4243">
        <w:rPr>
          <w:rFonts w:ascii="Times New Roman" w:hAnsi="Times New Roman" w:cs="Times New Roman"/>
          <w:sz w:val="24"/>
          <w:szCs w:val="24"/>
        </w:rPr>
        <w:t xml:space="preserve">дминистрации </w:t>
      </w:r>
      <w:proofErr w:type="spellStart"/>
      <w:r w:rsidR="008F4243" w:rsidRPr="008F4243">
        <w:rPr>
          <w:rFonts w:ascii="Times New Roman" w:hAnsi="Times New Roman" w:cs="Times New Roman"/>
          <w:sz w:val="24"/>
          <w:szCs w:val="24"/>
        </w:rPr>
        <w:t>Ершовского</w:t>
      </w:r>
      <w:proofErr w:type="spellEnd"/>
      <w:r w:rsidR="008F4243" w:rsidRPr="008F4243">
        <w:rPr>
          <w:rFonts w:ascii="Times New Roman" w:hAnsi="Times New Roman" w:cs="Times New Roman"/>
          <w:sz w:val="24"/>
          <w:szCs w:val="24"/>
        </w:rPr>
        <w:t xml:space="preserve"> муниципального образования</w:t>
      </w:r>
      <w:r w:rsidR="008F4243">
        <w:rPr>
          <w:rFonts w:ascii="Times New Roman" w:hAnsi="Times New Roman" w:cs="Times New Roman"/>
          <w:sz w:val="24"/>
          <w:szCs w:val="24"/>
        </w:rPr>
        <w:t xml:space="preserve"> </w:t>
      </w:r>
      <w:r w:rsidR="008F4243" w:rsidRPr="008F4243">
        <w:rPr>
          <w:rFonts w:ascii="Times New Roman" w:hAnsi="Times New Roman" w:cs="Times New Roman"/>
          <w:sz w:val="24"/>
          <w:szCs w:val="24"/>
        </w:rPr>
        <w:t>от 30.04.2013  № 18</w:t>
      </w:r>
      <w:r w:rsidR="003607A8">
        <w:rPr>
          <w:rFonts w:ascii="Times New Roman" w:hAnsi="Times New Roman" w:cs="Times New Roman"/>
          <w:sz w:val="24"/>
          <w:szCs w:val="24"/>
        </w:rPr>
        <w:t xml:space="preserve"> « О порядке</w:t>
      </w:r>
      <w:r w:rsidR="003607A8" w:rsidRPr="003607A8">
        <w:rPr>
          <w:sz w:val="24"/>
          <w:szCs w:val="24"/>
        </w:rPr>
        <w:t xml:space="preserve"> </w:t>
      </w:r>
      <w:r w:rsidR="003607A8" w:rsidRPr="003607A8">
        <w:rPr>
          <w:rFonts w:ascii="Times New Roman" w:hAnsi="Times New Roman" w:cs="Times New Roman"/>
          <w:sz w:val="24"/>
          <w:szCs w:val="24"/>
        </w:rPr>
        <w:t>создания и деятельности межведомственной комиссии для оценки и признания жилых помещений</w:t>
      </w:r>
      <w:proofErr w:type="gramEnd"/>
      <w:r w:rsidR="003607A8" w:rsidRPr="003607A8">
        <w:rPr>
          <w:rFonts w:ascii="Times New Roman" w:hAnsi="Times New Roman" w:cs="Times New Roman"/>
          <w:sz w:val="24"/>
          <w:szCs w:val="24"/>
        </w:rPr>
        <w:t xml:space="preserve"> муниципального жилищного фонда </w:t>
      </w:r>
      <w:proofErr w:type="gramStart"/>
      <w:r w:rsidR="003607A8" w:rsidRPr="003607A8">
        <w:rPr>
          <w:rFonts w:ascii="Times New Roman" w:hAnsi="Times New Roman" w:cs="Times New Roman"/>
          <w:sz w:val="24"/>
          <w:szCs w:val="24"/>
        </w:rPr>
        <w:t>пригодными</w:t>
      </w:r>
      <w:proofErr w:type="gramEnd"/>
      <w:r w:rsidR="003607A8" w:rsidRPr="003607A8">
        <w:rPr>
          <w:rFonts w:ascii="Times New Roman" w:hAnsi="Times New Roman" w:cs="Times New Roman"/>
          <w:sz w:val="24"/>
          <w:szCs w:val="24"/>
        </w:rPr>
        <w:t xml:space="preserve"> (непригодными) для проживания  граждан, а также многоквартирных домов аварийными и подлежащими сносу или реконструкции</w:t>
      </w:r>
      <w:r w:rsidR="003607A8">
        <w:rPr>
          <w:rFonts w:ascii="Times New Roman" w:hAnsi="Times New Roman" w:cs="Times New Roman"/>
          <w:sz w:val="24"/>
          <w:szCs w:val="24"/>
        </w:rPr>
        <w:t>.</w:t>
      </w:r>
    </w:p>
    <w:p w:rsidR="003607A8" w:rsidRPr="003607A8" w:rsidRDefault="003607A8" w:rsidP="008F4243">
      <w:pPr>
        <w:pStyle w:val="ConsPlusNormal"/>
        <w:widowControl/>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607A8">
        <w:rPr>
          <w:rFonts w:ascii="Times New Roman" w:hAnsi="Times New Roman" w:cs="Times New Roman"/>
          <w:sz w:val="24"/>
          <w:szCs w:val="24"/>
        </w:rPr>
        <w:t>Опубликовать настоящее постановление  в газете «</w:t>
      </w:r>
      <w:proofErr w:type="spellStart"/>
      <w:r w:rsidRPr="003607A8">
        <w:rPr>
          <w:rFonts w:ascii="Times New Roman" w:hAnsi="Times New Roman" w:cs="Times New Roman"/>
          <w:sz w:val="24"/>
          <w:szCs w:val="24"/>
        </w:rPr>
        <w:t>Ершовский</w:t>
      </w:r>
      <w:proofErr w:type="spellEnd"/>
      <w:r w:rsidRPr="003607A8">
        <w:rPr>
          <w:rFonts w:ascii="Times New Roman" w:hAnsi="Times New Roman" w:cs="Times New Roman"/>
          <w:sz w:val="24"/>
          <w:szCs w:val="24"/>
        </w:rPr>
        <w:t xml:space="preserve"> вестник» и разместить на официальном сайте администрации </w:t>
      </w:r>
      <w:proofErr w:type="spellStart"/>
      <w:r w:rsidRPr="003607A8">
        <w:rPr>
          <w:rFonts w:ascii="Times New Roman" w:hAnsi="Times New Roman" w:cs="Times New Roman"/>
          <w:sz w:val="24"/>
          <w:szCs w:val="24"/>
        </w:rPr>
        <w:t>Ершовского</w:t>
      </w:r>
      <w:proofErr w:type="spellEnd"/>
      <w:r w:rsidRPr="003607A8">
        <w:rPr>
          <w:rFonts w:ascii="Times New Roman" w:hAnsi="Times New Roman" w:cs="Times New Roman"/>
          <w:sz w:val="24"/>
          <w:szCs w:val="24"/>
        </w:rPr>
        <w:t xml:space="preserve"> муниципального образования в сети «Интернет»</w:t>
      </w:r>
    </w:p>
    <w:p w:rsidR="00C21DD7" w:rsidRDefault="00C21DD7" w:rsidP="00B32743">
      <w:pPr>
        <w:pStyle w:val="ConsPlusTitle"/>
        <w:widowControl/>
        <w:ind w:firstLine="593"/>
        <w:jc w:val="both"/>
        <w:rPr>
          <w:b w:val="0"/>
          <w:color w:val="000000"/>
        </w:rPr>
      </w:pPr>
    </w:p>
    <w:p w:rsidR="00C21DD7" w:rsidRDefault="00C21DD7" w:rsidP="00C21DD7">
      <w:pPr>
        <w:pStyle w:val="ConsPlusTitle"/>
        <w:widowControl/>
        <w:jc w:val="both"/>
        <w:rPr>
          <w:b w:val="0"/>
        </w:rPr>
      </w:pPr>
    </w:p>
    <w:p w:rsidR="00C21DD7" w:rsidRDefault="00C21DD7" w:rsidP="00C21DD7">
      <w:pPr>
        <w:pStyle w:val="ConsPlusTitle"/>
        <w:widowControl/>
        <w:ind w:firstLine="540"/>
        <w:jc w:val="both"/>
        <w:rPr>
          <w:b w:val="0"/>
        </w:rPr>
      </w:pPr>
      <w:r>
        <w:rPr>
          <w:b w:val="0"/>
        </w:rPr>
        <w:tab/>
      </w:r>
    </w:p>
    <w:p w:rsidR="00780124" w:rsidRDefault="00780124" w:rsidP="00C21DD7">
      <w:pPr>
        <w:pStyle w:val="ConsPlusTitle"/>
        <w:widowControl/>
        <w:ind w:firstLine="540"/>
        <w:jc w:val="both"/>
        <w:rPr>
          <w:b w:val="0"/>
        </w:rPr>
      </w:pPr>
    </w:p>
    <w:p w:rsidR="00780124" w:rsidRDefault="00780124" w:rsidP="00C21DD7">
      <w:pPr>
        <w:pStyle w:val="ConsPlusTitle"/>
        <w:widowControl/>
        <w:ind w:firstLine="540"/>
        <w:jc w:val="both"/>
        <w:rPr>
          <w:b w:val="0"/>
        </w:rPr>
      </w:pPr>
    </w:p>
    <w:p w:rsidR="00C21DD7" w:rsidRPr="00F430BA" w:rsidRDefault="00C21DD7" w:rsidP="00C21DD7">
      <w:pPr>
        <w:pStyle w:val="ConsPlusTitle"/>
        <w:widowControl/>
        <w:ind w:firstLine="540"/>
        <w:jc w:val="both"/>
        <w:rPr>
          <w:b w:val="0"/>
        </w:rPr>
      </w:pPr>
    </w:p>
    <w:p w:rsidR="00C21DD7" w:rsidRPr="00F430BA" w:rsidRDefault="00C21DD7" w:rsidP="00C21DD7">
      <w:pPr>
        <w:rPr>
          <w:bCs/>
        </w:rPr>
      </w:pPr>
      <w:r w:rsidRPr="00F430BA">
        <w:rPr>
          <w:bCs/>
        </w:rPr>
        <w:t xml:space="preserve">Глава администрации </w:t>
      </w:r>
      <w:proofErr w:type="spellStart"/>
      <w:r w:rsidRPr="00F430BA">
        <w:rPr>
          <w:bCs/>
        </w:rPr>
        <w:t>Ершовского</w:t>
      </w:r>
      <w:proofErr w:type="spellEnd"/>
    </w:p>
    <w:p w:rsidR="00C21DD7" w:rsidRPr="00F430BA" w:rsidRDefault="00C21DD7" w:rsidP="00C21DD7">
      <w:pPr>
        <w:rPr>
          <w:bCs/>
        </w:rPr>
      </w:pPr>
      <w:r w:rsidRPr="00F430BA">
        <w:rPr>
          <w:bCs/>
        </w:rPr>
        <w:t>муниципального образования                                                                   А.В. Квитка</w:t>
      </w:r>
      <w:r w:rsidRPr="00F430BA">
        <w:t xml:space="preserve">                                                                                   </w:t>
      </w:r>
      <w:r w:rsidRPr="00F430BA">
        <w:rPr>
          <w:bCs/>
        </w:rPr>
        <w:t xml:space="preserve"> </w:t>
      </w:r>
    </w:p>
    <w:p w:rsidR="00C21DD7" w:rsidRDefault="00C21DD7" w:rsidP="00C21DD7"/>
    <w:p w:rsidR="00C21DD7" w:rsidRDefault="00C21DD7" w:rsidP="00C21DD7">
      <w:pPr>
        <w:autoSpaceDE w:val="0"/>
        <w:ind w:firstLine="540"/>
        <w:jc w:val="both"/>
      </w:pPr>
    </w:p>
    <w:p w:rsidR="00C21DD7" w:rsidRDefault="00C21DD7" w:rsidP="00C21DD7">
      <w:pPr>
        <w:pStyle w:val="ConsPlusTitle"/>
        <w:widowControl/>
        <w:ind w:firstLine="5580"/>
        <w:rPr>
          <w:b w:val="0"/>
        </w:rPr>
      </w:pPr>
    </w:p>
    <w:p w:rsidR="00C21DD7" w:rsidRDefault="00C21DD7" w:rsidP="00C21DD7">
      <w:pPr>
        <w:pStyle w:val="ConsPlusTitle"/>
        <w:widowControl/>
        <w:ind w:firstLine="5580"/>
        <w:rPr>
          <w:b w:val="0"/>
        </w:rPr>
      </w:pPr>
    </w:p>
    <w:p w:rsidR="00C21DD7" w:rsidRDefault="00C21DD7" w:rsidP="003607A8">
      <w:pPr>
        <w:pStyle w:val="ConsPlusTitle"/>
        <w:widowControl/>
        <w:ind w:firstLine="8505"/>
        <w:rPr>
          <w:b w:val="0"/>
        </w:rPr>
      </w:pPr>
    </w:p>
    <w:p w:rsidR="00366AD1" w:rsidRDefault="00366AD1" w:rsidP="00366AD1">
      <w:pPr>
        <w:pStyle w:val="ConsPlusTitle"/>
        <w:widowControl/>
        <w:jc w:val="both"/>
        <w:rPr>
          <w:b w:val="0"/>
        </w:rPr>
      </w:pPr>
      <w:r>
        <w:rPr>
          <w:b w:val="0"/>
        </w:rPr>
        <w:lastRenderedPageBreak/>
        <w:t xml:space="preserve">                                                                                   Утверждены</w:t>
      </w:r>
    </w:p>
    <w:p w:rsidR="00C21DD7" w:rsidRDefault="00366AD1" w:rsidP="00366AD1">
      <w:pPr>
        <w:pStyle w:val="ConsPlusTitle"/>
        <w:widowControl/>
        <w:jc w:val="both"/>
        <w:rPr>
          <w:b w:val="0"/>
        </w:rPr>
      </w:pPr>
      <w:r>
        <w:rPr>
          <w:b w:val="0"/>
        </w:rPr>
        <w:t xml:space="preserve">                                                                                   Постановлением администрации</w:t>
      </w:r>
    </w:p>
    <w:p w:rsidR="00366AD1" w:rsidRDefault="00366AD1" w:rsidP="00366AD1">
      <w:pPr>
        <w:pStyle w:val="ConsPlusTitle"/>
        <w:widowControl/>
        <w:jc w:val="both"/>
        <w:rPr>
          <w:b w:val="0"/>
        </w:rPr>
      </w:pPr>
      <w:r>
        <w:rPr>
          <w:b w:val="0"/>
        </w:rPr>
        <w:t xml:space="preserve">                                                                                   </w:t>
      </w:r>
      <w:proofErr w:type="spellStart"/>
      <w:r>
        <w:rPr>
          <w:b w:val="0"/>
        </w:rPr>
        <w:t>Ершовского</w:t>
      </w:r>
      <w:proofErr w:type="spellEnd"/>
      <w:r>
        <w:rPr>
          <w:b w:val="0"/>
        </w:rPr>
        <w:t xml:space="preserve"> муниципального образования</w:t>
      </w:r>
    </w:p>
    <w:p w:rsidR="00366AD1" w:rsidRDefault="00366AD1" w:rsidP="00366AD1">
      <w:pPr>
        <w:pStyle w:val="ConsPlusTitle"/>
        <w:widowControl/>
        <w:jc w:val="both"/>
        <w:rPr>
          <w:b w:val="0"/>
        </w:rPr>
      </w:pPr>
      <w:r>
        <w:rPr>
          <w:b w:val="0"/>
        </w:rPr>
        <w:t xml:space="preserve">                                                                                   от </w:t>
      </w:r>
      <w:r w:rsidR="00780124">
        <w:rPr>
          <w:b w:val="0"/>
        </w:rPr>
        <w:t>01.10.2015</w:t>
      </w:r>
      <w:r>
        <w:rPr>
          <w:b w:val="0"/>
        </w:rPr>
        <w:t xml:space="preserve">  №</w:t>
      </w:r>
      <w:r w:rsidR="00780124">
        <w:rPr>
          <w:b w:val="0"/>
        </w:rPr>
        <w:t xml:space="preserve"> 78</w:t>
      </w:r>
    </w:p>
    <w:p w:rsidR="00C21DD7" w:rsidRDefault="00C21DD7" w:rsidP="00C21DD7">
      <w:pPr>
        <w:pStyle w:val="ConsPlusTitle"/>
        <w:widowControl/>
        <w:ind w:firstLine="5580"/>
        <w:rPr>
          <w:b w:val="0"/>
        </w:rPr>
      </w:pPr>
    </w:p>
    <w:p w:rsidR="00C21DD7" w:rsidRDefault="00C21DD7" w:rsidP="00C21DD7">
      <w:pPr>
        <w:pStyle w:val="ConsPlusTitle"/>
        <w:widowControl/>
        <w:rPr>
          <w:b w:val="0"/>
        </w:rPr>
      </w:pPr>
    </w:p>
    <w:p w:rsidR="007B25A4" w:rsidRPr="007A7C73" w:rsidRDefault="00BF1E82" w:rsidP="00BF1E82">
      <w:pPr>
        <w:jc w:val="center"/>
      </w:pPr>
      <w:r w:rsidRPr="007A7C73">
        <w:rPr>
          <w:color w:val="000000"/>
        </w:rPr>
        <w:t>Изменения, которые вносятся в положение</w:t>
      </w:r>
      <w:r w:rsidRPr="007A7C73">
        <w:rPr>
          <w:b/>
          <w:color w:val="000000"/>
        </w:rPr>
        <w:t xml:space="preserve"> </w:t>
      </w:r>
      <w:r w:rsidRPr="007A7C73">
        <w:rPr>
          <w:color w:val="000000"/>
        </w:rPr>
        <w:t xml:space="preserve">о </w:t>
      </w:r>
      <w:r w:rsidRPr="007A7C73">
        <w:t xml:space="preserve"> порядке создания и деятельности межведомственной комиссии для оценки и признания жилых помещений муниципального жилищного фонда пригодными (непригодными) для проживания  граждан, а также многоквартирных домов аварийными и подлежащими сносу или реконструкции</w:t>
      </w:r>
    </w:p>
    <w:p w:rsidR="00BF1E82" w:rsidRDefault="00BF1E82" w:rsidP="00BF1E82">
      <w:pPr>
        <w:jc w:val="center"/>
      </w:pPr>
    </w:p>
    <w:p w:rsidR="00E40F9C" w:rsidRDefault="00E40F9C" w:rsidP="00E40F9C">
      <w:pPr>
        <w:pStyle w:val="a4"/>
        <w:numPr>
          <w:ilvl w:val="0"/>
          <w:numId w:val="3"/>
        </w:numPr>
        <w:ind w:left="0" w:firstLine="360"/>
        <w:jc w:val="both"/>
      </w:pPr>
      <w:r>
        <w:t xml:space="preserve">  Название положения изложить в следующей редакции:</w:t>
      </w:r>
    </w:p>
    <w:p w:rsidR="00E40F9C" w:rsidRDefault="00E40F9C" w:rsidP="005E79AA">
      <w:pPr>
        <w:pStyle w:val="a4"/>
        <w:ind w:left="0"/>
        <w:jc w:val="both"/>
      </w:pPr>
      <w:r>
        <w:t xml:space="preserve"> «О порядке</w:t>
      </w:r>
      <w:r w:rsidR="005E79AA">
        <w:t xml:space="preserve"> создания межведомственной комиссии для</w:t>
      </w:r>
      <w:r w:rsidR="00440E41">
        <w:t xml:space="preserve"> оценки и обследовани</w:t>
      </w:r>
      <w:r w:rsidR="00990744">
        <w:t>я помещений муниципального жилищного</w:t>
      </w:r>
      <w:r w:rsidR="00440E41">
        <w:t xml:space="preserve"> фонда</w:t>
      </w:r>
      <w:r w:rsidR="005E79AA">
        <w:t xml:space="preserve"> в целя</w:t>
      </w:r>
      <w:r w:rsidR="00440E41">
        <w:t>х признания  их жилыми помещениями, жилых помещений</w:t>
      </w:r>
      <w:r w:rsidR="008C2A85">
        <w:t xml:space="preserve"> пригодным</w:t>
      </w:r>
      <w:r w:rsidR="00440E41">
        <w:t>и</w:t>
      </w:r>
      <w:r w:rsidR="008C2A85">
        <w:t xml:space="preserve"> (непригодным</w:t>
      </w:r>
      <w:r w:rsidR="00440E41">
        <w:t>и</w:t>
      </w:r>
      <w:r w:rsidR="008C2A85">
        <w:t>) для проживания граждан</w:t>
      </w:r>
      <w:r w:rsidR="00440E41">
        <w:t xml:space="preserve">, а также многоквартирных домов </w:t>
      </w:r>
      <w:r w:rsidR="00990744">
        <w:t xml:space="preserve">аварийными и подлежащими сносу </w:t>
      </w:r>
      <w:r w:rsidR="00440E41">
        <w:t>или реконструкции»</w:t>
      </w:r>
    </w:p>
    <w:p w:rsidR="00440E41" w:rsidRDefault="00440E41" w:rsidP="00440E41">
      <w:pPr>
        <w:pStyle w:val="a4"/>
        <w:numPr>
          <w:ilvl w:val="0"/>
          <w:numId w:val="3"/>
        </w:numPr>
        <w:jc w:val="both"/>
      </w:pPr>
      <w:r>
        <w:t xml:space="preserve"> Пункт 1.1.  изложить в следующей редакции:</w:t>
      </w:r>
    </w:p>
    <w:p w:rsidR="00440E41" w:rsidRDefault="00990744" w:rsidP="00990744">
      <w:pPr>
        <w:pStyle w:val="a4"/>
        <w:ind w:left="0" w:firstLine="426"/>
        <w:jc w:val="both"/>
      </w:pPr>
      <w:r>
        <w:t xml:space="preserve">«1.1. Межведомственная комиссия для оценки и обследования помещений муниципального жилищного фонда в целях признания  их жилыми помещениями, жилых помещений пригодными (непригодными) для проживания граждан, а также многоквартирных домов аварийными и подлежащими сносу или реконструкции (далее </w:t>
      </w:r>
      <w:proofErr w:type="gramStart"/>
      <w:r>
        <w:t>–К</w:t>
      </w:r>
      <w:proofErr w:type="gramEnd"/>
      <w:r>
        <w:t>омиссия) создается для оценки жилых помещений муниципального жилищного фонда</w:t>
      </w:r>
      <w:r w:rsidR="004A48FB">
        <w:t xml:space="preserve">, установленным требованиям законодательства, в том числе рассмотрения вопросов признания помещений муниципального </w:t>
      </w:r>
      <w:r w:rsidR="004A48FB" w:rsidRPr="004B0F20">
        <w:t>жилищного фонда</w:t>
      </w:r>
      <w:r w:rsidR="004A48FB">
        <w:t xml:space="preserve"> жилыми помещениями, пригодными (непригодными) для проживания граждан, а также многоквартирных домов аварийными и подлежащими сносу или реконструкции»</w:t>
      </w:r>
    </w:p>
    <w:p w:rsidR="004A48FB" w:rsidRDefault="00A6426D" w:rsidP="00A6426D">
      <w:pPr>
        <w:pStyle w:val="a4"/>
        <w:numPr>
          <w:ilvl w:val="0"/>
          <w:numId w:val="3"/>
        </w:numPr>
        <w:jc w:val="both"/>
      </w:pPr>
      <w:r>
        <w:t>Пункт 3.2. изложить в следующей редакции:</w:t>
      </w:r>
    </w:p>
    <w:p w:rsidR="0077191B" w:rsidRDefault="00A6426D" w:rsidP="00A6426D">
      <w:pPr>
        <w:pStyle w:val="a4"/>
        <w:ind w:left="0" w:firstLine="720"/>
        <w:jc w:val="both"/>
      </w:pPr>
      <w:r>
        <w:t>«Привлекать к работе в комиссии с правом совещательного голоса собственника жилого помещения (уполномоченное им лицо) или представителя собственника, а в необходимых случаях –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с правом решающего голоса»</w:t>
      </w:r>
    </w:p>
    <w:p w:rsidR="00EB109B" w:rsidRDefault="0077191B" w:rsidP="0077191B">
      <w:pPr>
        <w:pStyle w:val="a4"/>
        <w:numPr>
          <w:ilvl w:val="0"/>
          <w:numId w:val="3"/>
        </w:numPr>
        <w:jc w:val="both"/>
      </w:pPr>
      <w:r>
        <w:t xml:space="preserve"> </w:t>
      </w:r>
      <w:r w:rsidR="00EB109B">
        <w:t xml:space="preserve"> В пункте 4:</w:t>
      </w:r>
    </w:p>
    <w:p w:rsidR="0077191B" w:rsidRDefault="0077191B" w:rsidP="00EB109B">
      <w:pPr>
        <w:pStyle w:val="a4"/>
        <w:jc w:val="both"/>
      </w:pPr>
      <w:r>
        <w:t>Пункт 4.1. изложить в следующей редакции:</w:t>
      </w:r>
    </w:p>
    <w:p w:rsidR="0077191B" w:rsidRDefault="00EB109B" w:rsidP="0077191B">
      <w:pPr>
        <w:pStyle w:val="a4"/>
        <w:ind w:left="0" w:firstLine="426"/>
        <w:jc w:val="both"/>
      </w:pPr>
      <w:r>
        <w:t xml:space="preserve">а) </w:t>
      </w:r>
      <w:r w:rsidR="0077191B">
        <w:t xml:space="preserve">«4.1. </w:t>
      </w:r>
      <w:proofErr w:type="gramStart"/>
      <w:r w:rsidR="0077191B">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w:t>
      </w:r>
      <w:r w:rsidR="00D07F0F">
        <w:t xml:space="preserve">их компетенции, проводит оценку соответствия помещения установленным </w:t>
      </w:r>
      <w:r w:rsidR="0034086E">
        <w:t xml:space="preserve">действующим законодательством </w:t>
      </w:r>
      <w:r>
        <w:t xml:space="preserve">требованиям и принимает решения в порядке, предусмотренном </w:t>
      </w:r>
      <w:r w:rsidRPr="00541B53">
        <w:rPr>
          <w:color w:val="1F497D" w:themeColor="text2"/>
        </w:rPr>
        <w:t>подпунктом 4.6 пункта 4</w:t>
      </w:r>
      <w:r>
        <w:t xml:space="preserve">  настоящего положения»</w:t>
      </w:r>
      <w:proofErr w:type="gramEnd"/>
    </w:p>
    <w:p w:rsidR="00EB109B" w:rsidRDefault="00EB109B" w:rsidP="0077191B">
      <w:pPr>
        <w:pStyle w:val="a4"/>
        <w:ind w:left="0" w:firstLine="426"/>
        <w:jc w:val="both"/>
      </w:pPr>
      <w:r>
        <w:t xml:space="preserve">б) в абзаце </w:t>
      </w:r>
      <w:r w:rsidR="002C621E">
        <w:t>четвертом слова «экспертов проектно-изыскательских организаций» заменить словами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2C621E" w:rsidRDefault="002C621E" w:rsidP="0077191B">
      <w:pPr>
        <w:pStyle w:val="a4"/>
        <w:ind w:left="0" w:firstLine="426"/>
        <w:jc w:val="both"/>
      </w:pPr>
      <w:r>
        <w:t>в) абзац пятый изложить в следующей редакции:</w:t>
      </w:r>
    </w:p>
    <w:p w:rsidR="002C621E" w:rsidRDefault="002C621E" w:rsidP="0077191B">
      <w:pPr>
        <w:pStyle w:val="a4"/>
        <w:ind w:left="0" w:firstLine="426"/>
        <w:jc w:val="both"/>
      </w:pPr>
      <w:r>
        <w:t xml:space="preserve">« составление комиссией заключения в порядке, предусмотренном </w:t>
      </w:r>
      <w:r w:rsidRPr="00541B53">
        <w:rPr>
          <w:color w:val="1F497D" w:themeColor="text2"/>
        </w:rPr>
        <w:t>подпунктом 4.6 пункта 4</w:t>
      </w:r>
      <w:r>
        <w:t xml:space="preserve">  настоящего положения, по форме согласно приложению № 1 (далее заключение)»</w:t>
      </w:r>
    </w:p>
    <w:p w:rsidR="00412AEC" w:rsidRDefault="00412AEC" w:rsidP="0077191B">
      <w:pPr>
        <w:pStyle w:val="a4"/>
        <w:ind w:left="0" w:firstLine="426"/>
        <w:jc w:val="both"/>
      </w:pPr>
      <w:r>
        <w:t>г) предложение второе абзаца шестого изложить в следующей редакции</w:t>
      </w:r>
      <w:r w:rsidR="002538E9">
        <w:t>:</w:t>
      </w:r>
    </w:p>
    <w:p w:rsidR="002538E9" w:rsidRDefault="002538E9" w:rsidP="0077191B">
      <w:pPr>
        <w:pStyle w:val="a4"/>
        <w:ind w:left="0" w:firstLine="426"/>
        <w:jc w:val="both"/>
      </w:pPr>
      <w:r>
        <w:t xml:space="preserve">«При этом решение комиссии в части выявления оснований для признания многоквартирного дома аварийным и подлежащим сносу или реконструкции может </w:t>
      </w:r>
      <w:r>
        <w:lastRenderedPageBreak/>
        <w:t>основываться только на резу</w:t>
      </w:r>
      <w:r w:rsidR="00541B53">
        <w:t>льтатах, изложенных в заключение</w:t>
      </w:r>
      <w:r>
        <w:t xml:space="preserve"> специализированной организации, проводящей обследование»</w:t>
      </w:r>
    </w:p>
    <w:p w:rsidR="00D76F29" w:rsidRDefault="00D90C09" w:rsidP="00D76F29">
      <w:pPr>
        <w:pStyle w:val="a4"/>
        <w:numPr>
          <w:ilvl w:val="0"/>
          <w:numId w:val="3"/>
        </w:numPr>
        <w:jc w:val="both"/>
      </w:pPr>
      <w:r>
        <w:t>Подпункт</w:t>
      </w:r>
      <w:r w:rsidR="00D76F29">
        <w:t xml:space="preserve"> 4.4. </w:t>
      </w:r>
      <w:r>
        <w:t xml:space="preserve"> пункта 4 </w:t>
      </w:r>
      <w:r w:rsidR="00D76F29">
        <w:t>изложить в следующей редакции:</w:t>
      </w:r>
    </w:p>
    <w:p w:rsidR="00D76F29" w:rsidRDefault="00D76F29" w:rsidP="00FA63B5">
      <w:pPr>
        <w:pStyle w:val="ConsNormal"/>
        <w:widowControl/>
        <w:ind w:right="0" w:firstLine="426"/>
        <w:jc w:val="both"/>
        <w:rPr>
          <w:rFonts w:ascii="Times New Roman" w:hAnsi="Times New Roman" w:cs="Times New Roman"/>
          <w:sz w:val="24"/>
          <w:szCs w:val="24"/>
        </w:rPr>
      </w:pPr>
      <w:r>
        <w:t xml:space="preserve">« </w:t>
      </w:r>
      <w:r w:rsidRPr="007A7C73">
        <w:rPr>
          <w:rFonts w:ascii="Times New Roman" w:hAnsi="Times New Roman" w:cs="Times New Roman"/>
          <w:sz w:val="24"/>
          <w:szCs w:val="24"/>
        </w:rPr>
        <w:t>4.4.</w:t>
      </w:r>
      <w:r w:rsidRPr="00D76F29">
        <w:t xml:space="preserve"> </w:t>
      </w:r>
      <w:r w:rsidRPr="00916991">
        <w:rPr>
          <w:rFonts w:ascii="Times New Roman" w:hAnsi="Times New Roman" w:cs="Times New Roman"/>
          <w:sz w:val="24"/>
          <w:szCs w:val="24"/>
        </w:rPr>
        <w:t>Для рассмотрения вопроса о пригодности (непригодности) помещения для проживания и признания многоквартирного дома аварийным заявитель представляе</w:t>
      </w:r>
      <w:r>
        <w:rPr>
          <w:rFonts w:ascii="Times New Roman" w:hAnsi="Times New Roman" w:cs="Times New Roman"/>
          <w:sz w:val="24"/>
          <w:szCs w:val="24"/>
        </w:rPr>
        <w:t xml:space="preserve">т в комиссию </w:t>
      </w:r>
      <w:r w:rsidRPr="00916991">
        <w:rPr>
          <w:rFonts w:ascii="Times New Roman" w:hAnsi="Times New Roman" w:cs="Times New Roman"/>
          <w:sz w:val="24"/>
          <w:szCs w:val="24"/>
        </w:rPr>
        <w:t xml:space="preserve"> следующие документы:</w:t>
      </w:r>
    </w:p>
    <w:p w:rsidR="00D76F29" w:rsidRPr="003608C6" w:rsidRDefault="00D76F29" w:rsidP="00D76F29">
      <w:pPr>
        <w:ind w:firstLine="720"/>
        <w:jc w:val="both"/>
        <w:rPr>
          <w:color w:val="000000"/>
          <w:lang w:eastAsia="ru-RU"/>
        </w:rPr>
      </w:pPr>
      <w:r>
        <w:t xml:space="preserve"> </w:t>
      </w:r>
      <w:r w:rsidRPr="003608C6">
        <w:rPr>
          <w:color w:val="000000"/>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76F29" w:rsidRPr="003608C6" w:rsidRDefault="00D76F29" w:rsidP="00D76F29">
      <w:pPr>
        <w:ind w:firstLine="720"/>
        <w:jc w:val="both"/>
        <w:rPr>
          <w:color w:val="000000"/>
          <w:lang w:eastAsia="ru-RU"/>
        </w:rPr>
      </w:pPr>
      <w:r w:rsidRPr="003608C6">
        <w:rPr>
          <w:color w:val="000000"/>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76F29" w:rsidRPr="003608C6" w:rsidRDefault="00D76F29" w:rsidP="00D76F29">
      <w:pPr>
        <w:ind w:firstLine="720"/>
        <w:jc w:val="both"/>
        <w:rPr>
          <w:color w:val="000000"/>
          <w:lang w:eastAsia="ru-RU"/>
        </w:rPr>
      </w:pPr>
      <w:r w:rsidRPr="003608C6">
        <w:rPr>
          <w:color w:val="000000"/>
          <w:lang w:eastAsia="ru-RU"/>
        </w:rPr>
        <w:t>в) в отношении нежилого помещения для признания его в  дальнейшем жилым помещением - проект реконструкции нежилого помещения;</w:t>
      </w:r>
    </w:p>
    <w:p w:rsidR="00D76F29" w:rsidRPr="003608C6" w:rsidRDefault="00D76F29" w:rsidP="00D76F29">
      <w:pPr>
        <w:ind w:firstLine="720"/>
        <w:jc w:val="both"/>
        <w:rPr>
          <w:color w:val="000000"/>
          <w:lang w:eastAsia="ru-RU"/>
        </w:rPr>
      </w:pPr>
      <w:r w:rsidRPr="003608C6">
        <w:rPr>
          <w:color w:val="000000"/>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76F29" w:rsidRPr="003608C6" w:rsidRDefault="00D76F29" w:rsidP="00D76F29">
      <w:pPr>
        <w:ind w:firstLine="720"/>
        <w:jc w:val="both"/>
        <w:rPr>
          <w:color w:val="000000"/>
          <w:lang w:eastAsia="ru-RU"/>
        </w:rPr>
      </w:pPr>
      <w:proofErr w:type="spellStart"/>
      <w:r w:rsidRPr="003608C6">
        <w:rPr>
          <w:color w:val="000000"/>
          <w:lang w:eastAsia="ru-RU"/>
        </w:rPr>
        <w:t>д</w:t>
      </w:r>
      <w:proofErr w:type="spellEnd"/>
      <w:r w:rsidRPr="003608C6">
        <w:rPr>
          <w:color w:val="000000"/>
          <w:lang w:eastAsia="ru-RU"/>
        </w:rPr>
        <w:t xml:space="preserve">) заключение </w:t>
      </w:r>
      <w:r w:rsidRPr="008856BB">
        <w:rPr>
          <w:color w:val="C00000"/>
          <w:lang w:eastAsia="ru-RU"/>
        </w:rPr>
        <w:t>проектно-изыскательской организации</w:t>
      </w:r>
      <w:r w:rsidRPr="003608C6">
        <w:rPr>
          <w:color w:val="000000"/>
          <w:lang w:eastAsia="ru-RU"/>
        </w:rPr>
        <w:t xml:space="preserve"> по результатам обследования элементов ограждающих и несущих конструкций жилого помещения - в случае, если в соответствии с </w:t>
      </w:r>
      <w:r w:rsidRPr="003608C6">
        <w:rPr>
          <w:color w:val="106BBE"/>
          <w:lang w:eastAsia="ru-RU"/>
        </w:rPr>
        <w:t xml:space="preserve">абзацем третьим </w:t>
      </w:r>
      <w:r w:rsidR="008856BB">
        <w:rPr>
          <w:color w:val="106BBE"/>
          <w:lang w:eastAsia="ru-RU"/>
        </w:rPr>
        <w:t xml:space="preserve"> подпункта 4.3 </w:t>
      </w:r>
      <w:r w:rsidRPr="003608C6">
        <w:rPr>
          <w:color w:val="106BBE"/>
          <w:lang w:eastAsia="ru-RU"/>
        </w:rPr>
        <w:t>пункта 4</w:t>
      </w:r>
      <w:r w:rsidRPr="003608C6">
        <w:rPr>
          <w:color w:val="000000"/>
          <w:lang w:eastAsia="ru-RU"/>
        </w:rPr>
        <w:t>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76F29" w:rsidRPr="003608C6" w:rsidRDefault="00D76F29" w:rsidP="00D76F29">
      <w:pPr>
        <w:ind w:firstLine="720"/>
        <w:jc w:val="both"/>
        <w:rPr>
          <w:color w:val="000000"/>
          <w:lang w:eastAsia="ru-RU"/>
        </w:rPr>
      </w:pPr>
      <w:r w:rsidRPr="003608C6">
        <w:rPr>
          <w:color w:val="000000"/>
          <w:lang w:eastAsia="ru-RU"/>
        </w:rPr>
        <w:t>е) заявления, письма, жалобы граждан на неудовлетворительные условия проживания - по усмотрению заявителя.</w:t>
      </w:r>
    </w:p>
    <w:p w:rsidR="00D76F29" w:rsidRPr="003608C6" w:rsidRDefault="00D76F29" w:rsidP="00D76F29">
      <w:pPr>
        <w:ind w:firstLine="720"/>
        <w:jc w:val="both"/>
        <w:rPr>
          <w:color w:val="000000"/>
          <w:lang w:eastAsia="ru-RU"/>
        </w:rPr>
      </w:pPr>
      <w:proofErr w:type="gramStart"/>
      <w:r w:rsidRPr="003608C6">
        <w:rPr>
          <w:color w:val="000000"/>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D76F29" w:rsidRPr="003608C6" w:rsidRDefault="00D76F29" w:rsidP="00D76F29">
      <w:pPr>
        <w:ind w:firstLine="720"/>
        <w:jc w:val="both"/>
        <w:rPr>
          <w:color w:val="000000"/>
          <w:lang w:eastAsia="ru-RU"/>
        </w:rPr>
      </w:pPr>
      <w:proofErr w:type="gramStart"/>
      <w:r w:rsidRPr="003608C6">
        <w:rPr>
          <w:color w:val="000000"/>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76F29" w:rsidRPr="003608C6" w:rsidRDefault="00D76F29" w:rsidP="00D76F29">
      <w:pPr>
        <w:ind w:firstLine="720"/>
        <w:jc w:val="both"/>
        <w:rPr>
          <w:color w:val="000000"/>
          <w:lang w:eastAsia="ru-RU"/>
        </w:rPr>
      </w:pPr>
      <w:r w:rsidRPr="003608C6">
        <w:rPr>
          <w:color w:val="000000"/>
          <w:lang w:eastAsia="ru-RU"/>
        </w:rPr>
        <w:t>Заявитель вправе представить в комиссию указанные в </w:t>
      </w:r>
      <w:r w:rsidR="00D90C09" w:rsidRPr="00541B53">
        <w:rPr>
          <w:color w:val="1F497D" w:themeColor="text2"/>
          <w:lang w:eastAsia="ru-RU"/>
        </w:rPr>
        <w:t xml:space="preserve">подпункте </w:t>
      </w:r>
      <w:r w:rsidRPr="00541B53">
        <w:rPr>
          <w:color w:val="1F497D" w:themeColor="text2"/>
          <w:lang w:eastAsia="ru-RU"/>
        </w:rPr>
        <w:t> 4</w:t>
      </w:r>
      <w:r w:rsidR="00D90C09" w:rsidRPr="00541B53">
        <w:rPr>
          <w:color w:val="1F497D" w:themeColor="text2"/>
          <w:lang w:eastAsia="ru-RU"/>
        </w:rPr>
        <w:t>.4</w:t>
      </w:r>
      <w:r w:rsidRPr="00541B53">
        <w:rPr>
          <w:color w:val="1F497D" w:themeColor="text2"/>
          <w:lang w:eastAsia="ru-RU"/>
        </w:rPr>
        <w:t>.</w:t>
      </w:r>
      <w:r w:rsidR="00541B53" w:rsidRPr="00541B53">
        <w:rPr>
          <w:color w:val="1F497D" w:themeColor="text2"/>
          <w:lang w:eastAsia="ru-RU"/>
        </w:rPr>
        <w:t xml:space="preserve"> пункта 4</w:t>
      </w:r>
      <w:r w:rsidR="00541B53">
        <w:rPr>
          <w:color w:val="106BBE"/>
          <w:lang w:eastAsia="ru-RU"/>
        </w:rPr>
        <w:t xml:space="preserve"> </w:t>
      </w:r>
      <w:r w:rsidRPr="003608C6">
        <w:rPr>
          <w:color w:val="000000"/>
          <w:lang w:eastAsia="ru-RU"/>
        </w:rPr>
        <w:t>настоящего Положения документы и информацию по своей инициативе.</w:t>
      </w:r>
    </w:p>
    <w:p w:rsidR="00D76F29" w:rsidRPr="003608C6" w:rsidRDefault="00D76F29" w:rsidP="00D76F29">
      <w:pPr>
        <w:ind w:firstLine="720"/>
        <w:jc w:val="both"/>
        <w:rPr>
          <w:color w:val="000000"/>
          <w:lang w:eastAsia="ru-RU"/>
        </w:rPr>
      </w:pPr>
      <w:r w:rsidRPr="003608C6">
        <w:rPr>
          <w:color w:val="000000"/>
          <w:lang w:eastAsia="ru-RU"/>
        </w:rPr>
        <w:t>4</w:t>
      </w:r>
      <w:r w:rsidR="00D90C09">
        <w:rPr>
          <w:color w:val="000000"/>
          <w:lang w:eastAsia="ru-RU"/>
        </w:rPr>
        <w:t>.4</w:t>
      </w:r>
      <w:r w:rsidRPr="003608C6">
        <w:rPr>
          <w:color w:val="000000"/>
          <w:lang w:eastAsia="ru-RU"/>
        </w:rPr>
        <w:t>.1.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w:t>
      </w:r>
      <w:r w:rsidR="00D90C09">
        <w:rPr>
          <w:color w:val="000000"/>
          <w:lang w:eastAsia="ru-RU"/>
        </w:rPr>
        <w:t>,</w:t>
      </w:r>
      <w:r w:rsidRPr="003608C6">
        <w:rPr>
          <w:color w:val="000000"/>
          <w:lang w:eastAsia="ru-RU"/>
        </w:rPr>
        <w:t xml:space="preserve"> комиссия предлагает собственнику помещения представить документы, указанные в </w:t>
      </w:r>
      <w:r w:rsidR="00541B53" w:rsidRPr="00541B53">
        <w:rPr>
          <w:color w:val="1F497D" w:themeColor="text2"/>
          <w:lang w:eastAsia="ru-RU"/>
        </w:rPr>
        <w:t>под</w:t>
      </w:r>
      <w:r w:rsidRPr="00541B53">
        <w:rPr>
          <w:color w:val="1F497D" w:themeColor="text2"/>
          <w:lang w:eastAsia="ru-RU"/>
        </w:rPr>
        <w:t>пункте 4</w:t>
      </w:r>
      <w:r w:rsidR="00D90C09" w:rsidRPr="00541B53">
        <w:rPr>
          <w:color w:val="1F497D" w:themeColor="text2"/>
          <w:lang w:eastAsia="ru-RU"/>
        </w:rPr>
        <w:t>.4</w:t>
      </w:r>
      <w:r w:rsidRPr="003608C6">
        <w:rPr>
          <w:color w:val="000000"/>
          <w:lang w:eastAsia="ru-RU"/>
        </w:rPr>
        <w:t> </w:t>
      </w:r>
      <w:r w:rsidR="00541B53">
        <w:rPr>
          <w:color w:val="000000"/>
          <w:lang w:eastAsia="ru-RU"/>
        </w:rPr>
        <w:t xml:space="preserve"> </w:t>
      </w:r>
      <w:r w:rsidR="00541B53" w:rsidRPr="00541B53">
        <w:rPr>
          <w:color w:val="1F497D" w:themeColor="text2"/>
          <w:lang w:eastAsia="ru-RU"/>
        </w:rPr>
        <w:t>пункта 4</w:t>
      </w:r>
      <w:r w:rsidR="00541B53">
        <w:rPr>
          <w:color w:val="000000"/>
          <w:lang w:eastAsia="ru-RU"/>
        </w:rPr>
        <w:t xml:space="preserve"> </w:t>
      </w:r>
      <w:r w:rsidRPr="003608C6">
        <w:rPr>
          <w:color w:val="000000"/>
          <w:lang w:eastAsia="ru-RU"/>
        </w:rPr>
        <w:t>настоящего Положения.</w:t>
      </w:r>
    </w:p>
    <w:p w:rsidR="00D76F29" w:rsidRPr="003608C6" w:rsidRDefault="00D90C09" w:rsidP="00D76F29">
      <w:pPr>
        <w:ind w:firstLine="720"/>
        <w:jc w:val="both"/>
        <w:rPr>
          <w:color w:val="000000"/>
          <w:lang w:eastAsia="ru-RU"/>
        </w:rPr>
      </w:pPr>
      <w:r>
        <w:rPr>
          <w:color w:val="000000"/>
          <w:lang w:eastAsia="ru-RU"/>
        </w:rPr>
        <w:t>4</w:t>
      </w:r>
      <w:r w:rsidR="00D76F29" w:rsidRPr="003608C6">
        <w:rPr>
          <w:color w:val="000000"/>
          <w:lang w:eastAsia="ru-RU"/>
        </w:rPr>
        <w:t>.</w:t>
      </w:r>
      <w:r>
        <w:rPr>
          <w:color w:val="000000"/>
          <w:lang w:eastAsia="ru-RU"/>
        </w:rPr>
        <w:t>4.</w:t>
      </w:r>
      <w:r w:rsidR="00D76F29" w:rsidRPr="003608C6">
        <w:rPr>
          <w:color w:val="000000"/>
          <w:lang w:eastAsia="ru-RU"/>
        </w:rPr>
        <w:t>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color w:val="000000"/>
          <w:lang w:eastAsia="ru-RU"/>
        </w:rPr>
        <w:t>,</w:t>
      </w:r>
      <w:r w:rsidR="00D76F29" w:rsidRPr="003608C6">
        <w:rPr>
          <w:color w:val="000000"/>
          <w:lang w:eastAsia="ru-RU"/>
        </w:rPr>
        <w:t xml:space="preserve"> получает</w:t>
      </w:r>
      <w:r>
        <w:rPr>
          <w:color w:val="000000"/>
          <w:lang w:eastAsia="ru-RU"/>
        </w:rPr>
        <w:t>,</w:t>
      </w:r>
      <w:r w:rsidR="00D76F29" w:rsidRPr="003608C6">
        <w:rPr>
          <w:color w:val="000000"/>
          <w:lang w:eastAsia="ru-RU"/>
        </w:rPr>
        <w:t xml:space="preserve"> в том числе в электронной форме:</w:t>
      </w:r>
    </w:p>
    <w:p w:rsidR="00D76F29" w:rsidRPr="003608C6" w:rsidRDefault="00D76F29" w:rsidP="00D76F29">
      <w:pPr>
        <w:ind w:firstLine="720"/>
        <w:jc w:val="both"/>
        <w:rPr>
          <w:color w:val="000000"/>
          <w:lang w:eastAsia="ru-RU"/>
        </w:rPr>
      </w:pPr>
      <w:r w:rsidRPr="003608C6">
        <w:rPr>
          <w:color w:val="000000"/>
          <w:lang w:eastAsia="ru-RU"/>
        </w:rPr>
        <w:t>а) сведения из Единого государственного реестра прав на недвижимое имущество и сделок с ним о правах на жилое помещение;</w:t>
      </w:r>
    </w:p>
    <w:p w:rsidR="00D76F29" w:rsidRPr="003608C6" w:rsidRDefault="00D76F29" w:rsidP="00D76F29">
      <w:pPr>
        <w:ind w:firstLine="720"/>
        <w:jc w:val="both"/>
        <w:rPr>
          <w:color w:val="000000"/>
          <w:lang w:eastAsia="ru-RU"/>
        </w:rPr>
      </w:pPr>
      <w:r w:rsidRPr="003608C6">
        <w:rPr>
          <w:color w:val="000000"/>
          <w:lang w:eastAsia="ru-RU"/>
        </w:rPr>
        <w:t>б) технический паспорт жилого помещения, а для нежилых помещений - технический план;</w:t>
      </w:r>
    </w:p>
    <w:p w:rsidR="00D76F29" w:rsidRPr="003608C6" w:rsidRDefault="00D76F29" w:rsidP="00D76F29">
      <w:pPr>
        <w:ind w:firstLine="720"/>
        <w:jc w:val="both"/>
        <w:rPr>
          <w:color w:val="000000"/>
          <w:lang w:eastAsia="ru-RU"/>
        </w:rPr>
      </w:pPr>
      <w:r w:rsidRPr="003608C6">
        <w:rPr>
          <w:color w:val="000000"/>
          <w:lang w:eastAsia="ru-RU"/>
        </w:rPr>
        <w:lastRenderedPageBreak/>
        <w:t>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Pr="003608C6">
        <w:rPr>
          <w:color w:val="106BBE"/>
          <w:lang w:eastAsia="ru-RU"/>
        </w:rPr>
        <w:t xml:space="preserve">абзацем третьим </w:t>
      </w:r>
      <w:r w:rsidR="00541B53">
        <w:rPr>
          <w:color w:val="106BBE"/>
          <w:lang w:eastAsia="ru-RU"/>
        </w:rPr>
        <w:t>под</w:t>
      </w:r>
      <w:r w:rsidRPr="003608C6">
        <w:rPr>
          <w:color w:val="106BBE"/>
          <w:lang w:eastAsia="ru-RU"/>
        </w:rPr>
        <w:t>пункта 4</w:t>
      </w:r>
      <w:r w:rsidR="00D90C09">
        <w:rPr>
          <w:color w:val="106BBE"/>
          <w:lang w:eastAsia="ru-RU"/>
        </w:rPr>
        <w:t>.3</w:t>
      </w:r>
      <w:r w:rsidR="00541B53">
        <w:rPr>
          <w:color w:val="106BBE"/>
          <w:lang w:eastAsia="ru-RU"/>
        </w:rPr>
        <w:t xml:space="preserve"> пункта 4</w:t>
      </w:r>
      <w:r w:rsidR="00D90C09">
        <w:rPr>
          <w:color w:val="106BBE"/>
          <w:lang w:eastAsia="ru-RU"/>
        </w:rPr>
        <w:t xml:space="preserve"> </w:t>
      </w:r>
      <w:r w:rsidRPr="003608C6">
        <w:rPr>
          <w:color w:val="000000"/>
          <w:lang w:eastAsia="ru-RU"/>
        </w:rPr>
        <w:t>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76F29" w:rsidRPr="003608C6" w:rsidRDefault="00D76F29" w:rsidP="00D76F29">
      <w:pPr>
        <w:ind w:firstLine="720"/>
        <w:jc w:val="both"/>
        <w:rPr>
          <w:color w:val="000000"/>
          <w:lang w:eastAsia="ru-RU"/>
        </w:rPr>
      </w:pPr>
      <w:r w:rsidRPr="003608C6">
        <w:rPr>
          <w:color w:val="000000"/>
          <w:lang w:eastAsia="ru-RU"/>
        </w:rPr>
        <w:t>4</w:t>
      </w:r>
      <w:r w:rsidR="00BF6E5F">
        <w:rPr>
          <w:color w:val="000000"/>
          <w:lang w:eastAsia="ru-RU"/>
        </w:rPr>
        <w:t>.4</w:t>
      </w:r>
      <w:r w:rsidRPr="003608C6">
        <w:rPr>
          <w:color w:val="000000"/>
          <w:lang w:eastAsia="ru-RU"/>
        </w:rPr>
        <w:t>.3. </w:t>
      </w:r>
      <w:proofErr w:type="gramStart"/>
      <w:r w:rsidRPr="003608C6">
        <w:rPr>
          <w:color w:val="000000"/>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w:t>
      </w:r>
      <w:r w:rsidR="00541B53">
        <w:rPr>
          <w:color w:val="000000"/>
          <w:lang w:eastAsia="ru-RU"/>
        </w:rPr>
        <w:t xml:space="preserve">, </w:t>
      </w:r>
      <w:r w:rsidRPr="003608C6">
        <w:rPr>
          <w:color w:val="000000"/>
          <w:lang w:eastAsia="ru-RU"/>
        </w:rPr>
        <w:t>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w:t>
      </w:r>
      <w:proofErr w:type="gramEnd"/>
      <w:r w:rsidRPr="003608C6">
        <w:rPr>
          <w:color w:val="000000"/>
          <w:lang w:eastAsia="ru-RU"/>
        </w:rPr>
        <w:t xml:space="preserve">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w:t>
      </w:r>
      <w:r w:rsidR="00BF6E5F">
        <w:rPr>
          <w:color w:val="000000"/>
          <w:lang w:eastAsia="ru-RU"/>
        </w:rPr>
        <w:t>,</w:t>
      </w:r>
      <w:r w:rsidRPr="003608C6">
        <w:rPr>
          <w:color w:val="000000"/>
          <w:lang w:eastAsia="ru-RU"/>
        </w:rPr>
        <w:t xml:space="preserve"> разместить</w:t>
      </w:r>
      <w:r w:rsidR="00BF6E5F">
        <w:rPr>
          <w:color w:val="000000"/>
          <w:lang w:eastAsia="ru-RU"/>
        </w:rPr>
        <w:t>,</w:t>
      </w:r>
      <w:r w:rsidRPr="003608C6">
        <w:rPr>
          <w:color w:val="000000"/>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76F29" w:rsidRPr="003608C6" w:rsidRDefault="00D76F29" w:rsidP="00D76F29">
      <w:pPr>
        <w:ind w:firstLine="720"/>
        <w:jc w:val="both"/>
        <w:rPr>
          <w:color w:val="000000"/>
          <w:lang w:eastAsia="ru-RU"/>
        </w:rPr>
      </w:pPr>
      <w:proofErr w:type="gramStart"/>
      <w:r w:rsidRPr="003608C6">
        <w:rPr>
          <w:color w:val="000000"/>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D76F29" w:rsidRPr="003608C6" w:rsidRDefault="00D76F29" w:rsidP="00D76F29">
      <w:pPr>
        <w:ind w:firstLine="720"/>
        <w:jc w:val="both"/>
        <w:rPr>
          <w:color w:val="000000"/>
          <w:lang w:eastAsia="ru-RU"/>
        </w:rPr>
      </w:pPr>
      <w:r w:rsidRPr="003608C6">
        <w:rPr>
          <w:color w:val="000000"/>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76F29" w:rsidRDefault="006533DA" w:rsidP="006533DA">
      <w:pPr>
        <w:pStyle w:val="ConsNormal"/>
        <w:widowControl/>
        <w:ind w:left="720" w:right="0" w:firstLine="0"/>
        <w:jc w:val="both"/>
        <w:rPr>
          <w:rFonts w:ascii="Times New Roman" w:hAnsi="Times New Roman" w:cs="Times New Roman"/>
          <w:sz w:val="24"/>
          <w:szCs w:val="24"/>
        </w:rPr>
      </w:pPr>
      <w:r>
        <w:rPr>
          <w:rFonts w:ascii="Times New Roman" w:hAnsi="Times New Roman" w:cs="Times New Roman"/>
          <w:sz w:val="24"/>
          <w:szCs w:val="24"/>
        </w:rPr>
        <w:t xml:space="preserve">6. </w:t>
      </w:r>
      <w:r w:rsidR="00E41352">
        <w:rPr>
          <w:rFonts w:ascii="Times New Roman" w:hAnsi="Times New Roman" w:cs="Times New Roman"/>
          <w:sz w:val="24"/>
          <w:szCs w:val="24"/>
        </w:rPr>
        <w:t>Подпункт 4.6.пункта 4 изложить в следующей редакции:</w:t>
      </w:r>
    </w:p>
    <w:p w:rsidR="001E0561" w:rsidRPr="001E0561" w:rsidRDefault="006533DA" w:rsidP="001E0561">
      <w:pPr>
        <w:pStyle w:val="a5"/>
        <w:shd w:val="clear" w:color="auto" w:fill="FFFFFF"/>
        <w:spacing w:before="0" w:beforeAutospacing="0" w:after="0" w:afterAutospacing="0"/>
        <w:jc w:val="both"/>
        <w:rPr>
          <w:color w:val="000000"/>
        </w:rPr>
      </w:pPr>
      <w:r>
        <w:t xml:space="preserve">           </w:t>
      </w:r>
      <w:r w:rsidR="001E0561">
        <w:t>«4.6</w:t>
      </w:r>
      <w:r w:rsidR="00541B53">
        <w:t>.</w:t>
      </w:r>
      <w:r w:rsidR="001E0561">
        <w:t xml:space="preserve"> </w:t>
      </w:r>
      <w:r w:rsidR="001E0561" w:rsidRPr="001E0561">
        <w:rPr>
          <w:color w:val="000000"/>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E0561" w:rsidRPr="001E0561" w:rsidRDefault="006533DA" w:rsidP="001E0561">
      <w:pPr>
        <w:pStyle w:val="a5"/>
        <w:shd w:val="clear" w:color="auto" w:fill="FFFFFF"/>
        <w:spacing w:before="0" w:beforeAutospacing="0" w:after="0" w:afterAutospacing="0"/>
        <w:jc w:val="both"/>
        <w:rPr>
          <w:color w:val="000000"/>
        </w:rPr>
      </w:pPr>
      <w:r>
        <w:rPr>
          <w:color w:val="000000"/>
        </w:rPr>
        <w:tab/>
      </w:r>
      <w:r w:rsidR="001E0561" w:rsidRPr="001E0561">
        <w:rPr>
          <w:color w:val="000000"/>
        </w:rPr>
        <w:t>о соответствии помещения требованиям, предъявляемым к жилому помещению, и его пригодности для проживания;</w:t>
      </w:r>
    </w:p>
    <w:p w:rsidR="001E0561" w:rsidRPr="001E0561" w:rsidRDefault="006533DA" w:rsidP="001E0561">
      <w:pPr>
        <w:pStyle w:val="a5"/>
        <w:shd w:val="clear" w:color="auto" w:fill="FFFFFF"/>
        <w:spacing w:before="0" w:beforeAutospacing="0" w:after="0" w:afterAutospacing="0"/>
        <w:jc w:val="both"/>
        <w:rPr>
          <w:color w:val="000000"/>
        </w:rPr>
      </w:pPr>
      <w:r>
        <w:rPr>
          <w:color w:val="000000"/>
        </w:rPr>
        <w:tab/>
      </w:r>
      <w:r w:rsidR="001E0561" w:rsidRPr="001E0561">
        <w:rPr>
          <w:color w:val="00000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E0561" w:rsidRPr="001E0561" w:rsidRDefault="006533DA" w:rsidP="001E0561">
      <w:pPr>
        <w:pStyle w:val="a5"/>
        <w:shd w:val="clear" w:color="auto" w:fill="FFFFFF"/>
        <w:spacing w:before="0" w:beforeAutospacing="0" w:after="0" w:afterAutospacing="0"/>
        <w:jc w:val="both"/>
        <w:rPr>
          <w:color w:val="000000"/>
        </w:rPr>
      </w:pPr>
      <w:r>
        <w:rPr>
          <w:color w:val="000000"/>
        </w:rPr>
        <w:tab/>
      </w:r>
      <w:r w:rsidR="001E0561" w:rsidRPr="001E0561">
        <w:rPr>
          <w:color w:val="000000"/>
        </w:rPr>
        <w:t xml:space="preserve">о выявлении оснований для признания помещения </w:t>
      </w:r>
      <w:proofErr w:type="gramStart"/>
      <w:r w:rsidR="001E0561" w:rsidRPr="001E0561">
        <w:rPr>
          <w:color w:val="000000"/>
        </w:rPr>
        <w:t>непригодным</w:t>
      </w:r>
      <w:proofErr w:type="gramEnd"/>
      <w:r w:rsidR="001E0561" w:rsidRPr="001E0561">
        <w:rPr>
          <w:color w:val="000000"/>
        </w:rPr>
        <w:t xml:space="preserve"> для проживания;</w:t>
      </w:r>
    </w:p>
    <w:p w:rsidR="001E0561" w:rsidRPr="001E0561" w:rsidRDefault="006533DA" w:rsidP="001E0561">
      <w:pPr>
        <w:pStyle w:val="a5"/>
        <w:shd w:val="clear" w:color="auto" w:fill="FFFFFF"/>
        <w:spacing w:before="0" w:beforeAutospacing="0" w:after="0" w:afterAutospacing="0"/>
        <w:jc w:val="both"/>
        <w:rPr>
          <w:color w:val="000000"/>
        </w:rPr>
      </w:pPr>
      <w:r>
        <w:rPr>
          <w:color w:val="000000"/>
        </w:rPr>
        <w:tab/>
      </w:r>
      <w:r w:rsidR="001E0561" w:rsidRPr="001E0561">
        <w:rPr>
          <w:color w:val="000000"/>
        </w:rPr>
        <w:t>о выявлении оснований для признания многоквартирного дома аварийным и подлежащим реконструкции;</w:t>
      </w:r>
    </w:p>
    <w:p w:rsidR="001E0561" w:rsidRPr="001E0561" w:rsidRDefault="006533DA" w:rsidP="001E0561">
      <w:pPr>
        <w:pStyle w:val="a5"/>
        <w:shd w:val="clear" w:color="auto" w:fill="FFFFFF"/>
        <w:spacing w:before="0" w:beforeAutospacing="0" w:after="0" w:afterAutospacing="0"/>
        <w:jc w:val="both"/>
        <w:rPr>
          <w:color w:val="000000"/>
        </w:rPr>
      </w:pPr>
      <w:r>
        <w:rPr>
          <w:color w:val="000000"/>
        </w:rPr>
        <w:tab/>
      </w:r>
      <w:r w:rsidR="001E0561" w:rsidRPr="001E0561">
        <w:rPr>
          <w:color w:val="000000"/>
        </w:rPr>
        <w:t>о выявлении оснований для признания многоквартирного дома аварийным и подлежащим сносу.</w:t>
      </w:r>
    </w:p>
    <w:p w:rsidR="001E0561" w:rsidRDefault="001E0561" w:rsidP="001E0561">
      <w:pPr>
        <w:pStyle w:val="ConsNormal"/>
        <w:widowControl/>
        <w:tabs>
          <w:tab w:val="left" w:pos="0"/>
        </w:tabs>
        <w:ind w:right="0" w:firstLine="426"/>
        <w:jc w:val="both"/>
        <w:rPr>
          <w:rFonts w:ascii="Times New Roman" w:hAnsi="Times New Roman" w:cs="Times New Roman"/>
          <w:color w:val="000000"/>
          <w:sz w:val="24"/>
          <w:szCs w:val="24"/>
        </w:rPr>
      </w:pPr>
      <w:r w:rsidRPr="001E0561">
        <w:rPr>
          <w:rFonts w:ascii="Times New Roman" w:hAnsi="Times New Roman" w:cs="Times New Roman"/>
          <w:color w:val="000000"/>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00FA63B5">
        <w:rPr>
          <w:rFonts w:ascii="Times New Roman" w:hAnsi="Times New Roman" w:cs="Times New Roman"/>
          <w:color w:val="000000"/>
          <w:sz w:val="24"/>
          <w:szCs w:val="24"/>
        </w:rPr>
        <w:t>»</w:t>
      </w:r>
      <w:r w:rsidR="00AA709A">
        <w:rPr>
          <w:rFonts w:ascii="Times New Roman" w:hAnsi="Times New Roman" w:cs="Times New Roman"/>
          <w:color w:val="000000"/>
          <w:sz w:val="24"/>
          <w:szCs w:val="24"/>
        </w:rPr>
        <w:t>.</w:t>
      </w:r>
    </w:p>
    <w:p w:rsidR="00FA63B5" w:rsidRDefault="00C509F3" w:rsidP="00FA63B5">
      <w:pPr>
        <w:pStyle w:val="ConsNormal"/>
        <w:widowControl/>
        <w:numPr>
          <w:ilvl w:val="0"/>
          <w:numId w:val="4"/>
        </w:numPr>
        <w:tabs>
          <w:tab w:val="left" w:pos="0"/>
        </w:tabs>
        <w:ind w:right="0"/>
        <w:jc w:val="both"/>
        <w:rPr>
          <w:rFonts w:ascii="Times New Roman" w:hAnsi="Times New Roman" w:cs="Times New Roman"/>
          <w:sz w:val="24"/>
          <w:szCs w:val="24"/>
        </w:rPr>
      </w:pPr>
      <w:r>
        <w:rPr>
          <w:rFonts w:ascii="Times New Roman" w:hAnsi="Times New Roman" w:cs="Times New Roman"/>
          <w:sz w:val="24"/>
          <w:szCs w:val="24"/>
        </w:rPr>
        <w:t>Подпункт 4.7.пункта 4 признать утратившим силу</w:t>
      </w:r>
      <w:r w:rsidR="00AA709A">
        <w:rPr>
          <w:rFonts w:ascii="Times New Roman" w:hAnsi="Times New Roman" w:cs="Times New Roman"/>
          <w:sz w:val="24"/>
          <w:szCs w:val="24"/>
        </w:rPr>
        <w:t>.</w:t>
      </w:r>
    </w:p>
    <w:p w:rsidR="00AA709A" w:rsidRPr="00A27F89" w:rsidRDefault="00AA709A" w:rsidP="005468BB">
      <w:pPr>
        <w:pStyle w:val="ConsNormal"/>
        <w:widowControl/>
        <w:numPr>
          <w:ilvl w:val="0"/>
          <w:numId w:val="4"/>
        </w:numPr>
        <w:tabs>
          <w:tab w:val="left" w:pos="0"/>
        </w:tabs>
        <w:ind w:left="0" w:right="0" w:firstLine="360"/>
        <w:jc w:val="both"/>
        <w:rPr>
          <w:rFonts w:ascii="Times New Roman" w:hAnsi="Times New Roman" w:cs="Times New Roman"/>
          <w:sz w:val="24"/>
          <w:szCs w:val="24"/>
        </w:rPr>
      </w:pPr>
      <w:r>
        <w:rPr>
          <w:rFonts w:ascii="Times New Roman" w:hAnsi="Times New Roman" w:cs="Times New Roman"/>
          <w:sz w:val="24"/>
          <w:szCs w:val="24"/>
        </w:rPr>
        <w:t xml:space="preserve">В абзаце втором </w:t>
      </w:r>
      <w:r w:rsidRPr="00541B53">
        <w:rPr>
          <w:rFonts w:ascii="Times New Roman" w:hAnsi="Times New Roman" w:cs="Times New Roman"/>
          <w:color w:val="1F497D" w:themeColor="text2"/>
          <w:sz w:val="24"/>
          <w:szCs w:val="24"/>
        </w:rPr>
        <w:t>подпункта</w:t>
      </w:r>
      <w:r w:rsidR="005468BB" w:rsidRPr="00541B53">
        <w:rPr>
          <w:rFonts w:ascii="Times New Roman" w:hAnsi="Times New Roman" w:cs="Times New Roman"/>
          <w:color w:val="1F497D" w:themeColor="text2"/>
          <w:sz w:val="24"/>
          <w:szCs w:val="24"/>
        </w:rPr>
        <w:t xml:space="preserve"> </w:t>
      </w:r>
      <w:r w:rsidRPr="00541B53">
        <w:rPr>
          <w:rFonts w:ascii="Times New Roman" w:hAnsi="Times New Roman" w:cs="Times New Roman"/>
          <w:color w:val="1F497D" w:themeColor="text2"/>
          <w:sz w:val="24"/>
          <w:szCs w:val="24"/>
        </w:rPr>
        <w:t>4.8 пункта 4</w:t>
      </w:r>
      <w:r>
        <w:rPr>
          <w:rFonts w:ascii="Times New Roman" w:hAnsi="Times New Roman" w:cs="Times New Roman"/>
          <w:sz w:val="24"/>
          <w:szCs w:val="24"/>
        </w:rPr>
        <w:t xml:space="preserve"> слова «принимает решение»</w:t>
      </w:r>
      <w:r w:rsidR="005468BB">
        <w:rPr>
          <w:rFonts w:ascii="Times New Roman" w:hAnsi="Times New Roman" w:cs="Times New Roman"/>
          <w:sz w:val="24"/>
          <w:szCs w:val="24"/>
        </w:rPr>
        <w:t xml:space="preserve"> заменить словами «</w:t>
      </w:r>
      <w:r w:rsidR="005468BB" w:rsidRPr="003608C6">
        <w:rPr>
          <w:rFonts w:ascii="Times New Roman" w:hAnsi="Times New Roman" w:cs="Times New Roman"/>
          <w:color w:val="000000"/>
          <w:sz w:val="24"/>
          <w:szCs w:val="24"/>
        </w:rPr>
        <w:t>в течение 30 дней со дня получения заключения в установленном им порядке принимает решение, предусмотренное</w:t>
      </w:r>
      <w:r w:rsidR="005468BB">
        <w:rPr>
          <w:rFonts w:ascii="Times New Roman" w:hAnsi="Times New Roman" w:cs="Times New Roman"/>
          <w:color w:val="000000"/>
          <w:sz w:val="24"/>
          <w:szCs w:val="24"/>
        </w:rPr>
        <w:t xml:space="preserve"> </w:t>
      </w:r>
      <w:r w:rsidR="005468BB" w:rsidRPr="003608C6">
        <w:rPr>
          <w:rFonts w:ascii="Times New Roman" w:hAnsi="Times New Roman" w:cs="Times New Roman"/>
          <w:color w:val="106BBE"/>
          <w:sz w:val="24"/>
          <w:szCs w:val="24"/>
        </w:rPr>
        <w:t xml:space="preserve"> </w:t>
      </w:r>
      <w:r w:rsidR="005468BB" w:rsidRPr="00541B53">
        <w:rPr>
          <w:rFonts w:ascii="Times New Roman" w:hAnsi="Times New Roman" w:cs="Times New Roman"/>
          <w:color w:val="1F497D" w:themeColor="text2"/>
          <w:sz w:val="24"/>
          <w:szCs w:val="24"/>
        </w:rPr>
        <w:t>п</w:t>
      </w:r>
      <w:r w:rsidR="00A27F89" w:rsidRPr="00541B53">
        <w:rPr>
          <w:rFonts w:ascii="Times New Roman" w:hAnsi="Times New Roman" w:cs="Times New Roman"/>
          <w:color w:val="1F497D" w:themeColor="text2"/>
          <w:sz w:val="24"/>
          <w:szCs w:val="24"/>
        </w:rPr>
        <w:t>одп</w:t>
      </w:r>
      <w:r w:rsidR="005468BB" w:rsidRPr="00541B53">
        <w:rPr>
          <w:rFonts w:ascii="Times New Roman" w:hAnsi="Times New Roman" w:cs="Times New Roman"/>
          <w:color w:val="1F497D" w:themeColor="text2"/>
          <w:sz w:val="24"/>
          <w:szCs w:val="24"/>
        </w:rPr>
        <w:t>ункт</w:t>
      </w:r>
      <w:r w:rsidR="00EB4A3D" w:rsidRPr="00541B53">
        <w:rPr>
          <w:rFonts w:ascii="Times New Roman" w:hAnsi="Times New Roman" w:cs="Times New Roman"/>
          <w:color w:val="1F497D" w:themeColor="text2"/>
          <w:sz w:val="24"/>
          <w:szCs w:val="24"/>
        </w:rPr>
        <w:t>ом 4.6</w:t>
      </w:r>
      <w:r w:rsidR="00A27F89" w:rsidRPr="00541B53">
        <w:rPr>
          <w:rFonts w:ascii="Times New Roman" w:hAnsi="Times New Roman" w:cs="Times New Roman"/>
          <w:color w:val="1F497D" w:themeColor="text2"/>
          <w:sz w:val="24"/>
          <w:szCs w:val="24"/>
        </w:rPr>
        <w:t xml:space="preserve"> пункта 4</w:t>
      </w:r>
      <w:r w:rsidR="00A27F89">
        <w:rPr>
          <w:rFonts w:ascii="Times New Roman" w:hAnsi="Times New Roman" w:cs="Times New Roman"/>
          <w:color w:val="106BBE"/>
          <w:sz w:val="24"/>
          <w:szCs w:val="24"/>
        </w:rPr>
        <w:t xml:space="preserve"> </w:t>
      </w:r>
      <w:r w:rsidR="005468BB" w:rsidRPr="003608C6">
        <w:rPr>
          <w:rFonts w:ascii="Times New Roman" w:hAnsi="Times New Roman" w:cs="Times New Roman"/>
          <w:color w:val="000000"/>
          <w:sz w:val="24"/>
          <w:szCs w:val="24"/>
        </w:rPr>
        <w:t> настоящего Положения</w:t>
      </w:r>
      <w:r w:rsidR="00EB4A3D">
        <w:rPr>
          <w:rFonts w:ascii="Times New Roman" w:hAnsi="Times New Roman" w:cs="Times New Roman"/>
          <w:color w:val="000000"/>
          <w:sz w:val="24"/>
          <w:szCs w:val="24"/>
        </w:rPr>
        <w:t>»</w:t>
      </w:r>
    </w:p>
    <w:p w:rsidR="00A27F89" w:rsidRPr="00A27F89" w:rsidRDefault="00A27F89" w:rsidP="005468BB">
      <w:pPr>
        <w:pStyle w:val="ConsNormal"/>
        <w:widowControl/>
        <w:numPr>
          <w:ilvl w:val="0"/>
          <w:numId w:val="4"/>
        </w:numPr>
        <w:tabs>
          <w:tab w:val="left" w:pos="0"/>
        </w:tabs>
        <w:ind w:left="0" w:righ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 второй </w:t>
      </w:r>
      <w:r w:rsidRPr="00541B53">
        <w:rPr>
          <w:rFonts w:ascii="Times New Roman" w:hAnsi="Times New Roman" w:cs="Times New Roman"/>
          <w:color w:val="1F497D" w:themeColor="text2"/>
          <w:sz w:val="24"/>
          <w:szCs w:val="24"/>
        </w:rPr>
        <w:t xml:space="preserve">подпункта 4.10 пункта 4 </w:t>
      </w:r>
      <w:r>
        <w:rPr>
          <w:rFonts w:ascii="Times New Roman" w:hAnsi="Times New Roman" w:cs="Times New Roman"/>
          <w:sz w:val="24"/>
          <w:szCs w:val="24"/>
        </w:rPr>
        <w:t>после слов «В случае» дополнить словами «</w:t>
      </w:r>
      <w:r w:rsidRPr="003608C6">
        <w:rPr>
          <w:rFonts w:ascii="Times New Roman" w:hAnsi="Times New Roman" w:cs="Times New Roman"/>
          <w:color w:val="000000"/>
          <w:sz w:val="24"/>
          <w:szCs w:val="24"/>
        </w:rPr>
        <w:t xml:space="preserve">выявления оснований </w:t>
      </w:r>
      <w:proofErr w:type="gramStart"/>
      <w:r w:rsidRPr="003608C6">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A27F89" w:rsidRPr="00A27F89" w:rsidRDefault="00A27F89" w:rsidP="005468BB">
      <w:pPr>
        <w:pStyle w:val="ConsNormal"/>
        <w:widowControl/>
        <w:numPr>
          <w:ilvl w:val="0"/>
          <w:numId w:val="4"/>
        </w:numPr>
        <w:tabs>
          <w:tab w:val="left" w:pos="0"/>
        </w:tabs>
        <w:ind w:left="0" w:right="0" w:firstLine="360"/>
        <w:jc w:val="both"/>
        <w:rPr>
          <w:rFonts w:ascii="Times New Roman" w:hAnsi="Times New Roman" w:cs="Times New Roman"/>
          <w:sz w:val="24"/>
          <w:szCs w:val="24"/>
        </w:rPr>
      </w:pPr>
      <w:r>
        <w:rPr>
          <w:rFonts w:ascii="Times New Roman" w:hAnsi="Times New Roman" w:cs="Times New Roman"/>
          <w:color w:val="000000"/>
          <w:sz w:val="24"/>
          <w:szCs w:val="24"/>
        </w:rPr>
        <w:t>Подпункт 4.11 пункта 4 изложить в следующей редакции:</w:t>
      </w:r>
    </w:p>
    <w:p w:rsidR="00A27F89" w:rsidRDefault="00A27F89" w:rsidP="00A27F89">
      <w:pPr>
        <w:pStyle w:val="ConsNormal"/>
        <w:widowControl/>
        <w:tabs>
          <w:tab w:val="left" w:pos="0"/>
        </w:tabs>
        <w:ind w:right="0" w:firstLine="360"/>
        <w:jc w:val="both"/>
        <w:rPr>
          <w:rFonts w:ascii="Times New Roman" w:hAnsi="Times New Roman" w:cs="Times New Roman"/>
          <w:sz w:val="24"/>
          <w:szCs w:val="24"/>
        </w:rPr>
      </w:pPr>
      <w:r>
        <w:rPr>
          <w:rFonts w:ascii="Times New Roman" w:hAnsi="Times New Roman" w:cs="Times New Roman"/>
          <w:color w:val="000000"/>
          <w:sz w:val="24"/>
          <w:szCs w:val="24"/>
        </w:rPr>
        <w:t>«4.11.</w:t>
      </w:r>
      <w:r w:rsidRPr="00A27F89">
        <w:rPr>
          <w:rFonts w:ascii="Times New Roman" w:hAnsi="Times New Roman" w:cs="Times New Roman"/>
          <w:sz w:val="24"/>
          <w:szCs w:val="24"/>
        </w:rPr>
        <w:t xml:space="preserve"> </w:t>
      </w:r>
      <w:r>
        <w:rPr>
          <w:rFonts w:ascii="Times New Roman" w:hAnsi="Times New Roman" w:cs="Times New Roman"/>
          <w:sz w:val="24"/>
          <w:szCs w:val="24"/>
        </w:rPr>
        <w:t xml:space="preserve">Решение органа местного самоуправления, заключение, предусмотренное </w:t>
      </w:r>
      <w:r w:rsidRPr="00541B53">
        <w:rPr>
          <w:rFonts w:ascii="Times New Roman" w:hAnsi="Times New Roman" w:cs="Times New Roman"/>
          <w:color w:val="1F497D" w:themeColor="text2"/>
          <w:sz w:val="24"/>
          <w:szCs w:val="24"/>
        </w:rPr>
        <w:t>подпунктом 4.6 пункта 4</w:t>
      </w:r>
      <w:r>
        <w:rPr>
          <w:rFonts w:ascii="Times New Roman" w:hAnsi="Times New Roman" w:cs="Times New Roman"/>
          <w:color w:val="106BBE"/>
          <w:sz w:val="24"/>
          <w:szCs w:val="24"/>
        </w:rPr>
        <w:t xml:space="preserve"> </w:t>
      </w:r>
      <w:r w:rsidRPr="003608C6">
        <w:rPr>
          <w:rFonts w:ascii="Times New Roman" w:hAnsi="Times New Roman" w:cs="Times New Roman"/>
          <w:color w:val="000000"/>
          <w:sz w:val="24"/>
          <w:szCs w:val="24"/>
        </w:rPr>
        <w:t> настоящего Положения</w:t>
      </w:r>
      <w:r>
        <w:rPr>
          <w:rFonts w:ascii="Times New Roman" w:hAnsi="Times New Roman" w:cs="Times New Roman"/>
          <w:color w:val="000000"/>
          <w:sz w:val="24"/>
          <w:szCs w:val="24"/>
        </w:rPr>
        <w:t>,</w:t>
      </w:r>
      <w:r>
        <w:rPr>
          <w:rFonts w:ascii="Times New Roman" w:hAnsi="Times New Roman" w:cs="Times New Roman"/>
          <w:sz w:val="24"/>
          <w:szCs w:val="24"/>
        </w:rPr>
        <w:t xml:space="preserve"> могут быть обжалованы заинтересованными лицами в судебном порядке».</w:t>
      </w:r>
    </w:p>
    <w:p w:rsidR="00A27F89" w:rsidRDefault="00A27F89" w:rsidP="00A27F89">
      <w:pPr>
        <w:pStyle w:val="ConsNormal"/>
        <w:widowControl/>
        <w:numPr>
          <w:ilvl w:val="0"/>
          <w:numId w:val="4"/>
        </w:numPr>
        <w:tabs>
          <w:tab w:val="left" w:pos="0"/>
        </w:tabs>
        <w:ind w:right="0"/>
        <w:jc w:val="both"/>
        <w:rPr>
          <w:rFonts w:ascii="Times New Roman" w:hAnsi="Times New Roman" w:cs="Times New Roman"/>
          <w:sz w:val="24"/>
          <w:szCs w:val="24"/>
        </w:rPr>
      </w:pPr>
      <w:r>
        <w:rPr>
          <w:rFonts w:ascii="Times New Roman" w:hAnsi="Times New Roman" w:cs="Times New Roman"/>
          <w:sz w:val="24"/>
          <w:szCs w:val="24"/>
        </w:rPr>
        <w:t>В приложении №1 к указанному Положению:</w:t>
      </w:r>
    </w:p>
    <w:p w:rsidR="00A7788A" w:rsidRDefault="00A7788A" w:rsidP="00A7788A">
      <w:pPr>
        <w:pStyle w:val="a5"/>
        <w:shd w:val="clear" w:color="auto" w:fill="FFFFFF"/>
        <w:spacing w:before="0" w:beforeAutospacing="0" w:after="0" w:afterAutospacing="0"/>
        <w:jc w:val="both"/>
        <w:rPr>
          <w:color w:val="000000"/>
        </w:rPr>
      </w:pPr>
      <w:r>
        <w:tab/>
      </w:r>
      <w:r w:rsidR="00A27F89">
        <w:t>а) наименование приложения</w:t>
      </w:r>
      <w:r>
        <w:t xml:space="preserve"> изложить в следующей редакции:</w:t>
      </w:r>
      <w:r w:rsidRPr="00A7788A">
        <w:rPr>
          <w:rFonts w:ascii="Arial" w:hAnsi="Arial" w:cs="Arial"/>
          <w:color w:val="000000"/>
        </w:rPr>
        <w:t xml:space="preserve"> </w:t>
      </w:r>
      <w:proofErr w:type="gramStart"/>
      <w:r w:rsidRPr="00A7788A">
        <w:rPr>
          <w:color w:val="000000"/>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821C86" w:rsidRDefault="00A7788A" w:rsidP="00821C86">
      <w:pPr>
        <w:pStyle w:val="a5"/>
        <w:shd w:val="clear" w:color="auto" w:fill="FFFFFF"/>
        <w:spacing w:before="0" w:beforeAutospacing="0" w:after="0" w:afterAutospacing="0"/>
        <w:jc w:val="both"/>
        <w:rPr>
          <w:color w:val="000000"/>
        </w:rPr>
      </w:pPr>
      <w:r>
        <w:rPr>
          <w:color w:val="000000"/>
        </w:rPr>
        <w:tab/>
      </w:r>
      <w:proofErr w:type="gramStart"/>
      <w:r>
        <w:rPr>
          <w:color w:val="000000"/>
        </w:rPr>
        <w:t>б) подстрочный текст "(</w:t>
      </w:r>
      <w:r w:rsidRPr="00A7788A">
        <w:rPr>
          <w:color w:val="000000"/>
        </w:rPr>
        <w:t>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 заменить подстрочным текстом следующего содержания: "(приводится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w:t>
      </w:r>
      <w:proofErr w:type="gramEnd"/>
      <w:r w:rsidRPr="00A7788A">
        <w:rPr>
          <w:color w:val="000000"/>
        </w:rPr>
        <w:t xml:space="preserve"> и подлежащим сносу или реконструкции)".</w:t>
      </w:r>
    </w:p>
    <w:p w:rsidR="005C2C49" w:rsidRPr="00821C86" w:rsidRDefault="00821C86" w:rsidP="00821C86">
      <w:pPr>
        <w:pStyle w:val="a5"/>
        <w:shd w:val="clear" w:color="auto" w:fill="FFFFFF"/>
        <w:spacing w:before="0" w:beforeAutospacing="0" w:after="0" w:afterAutospacing="0"/>
        <w:jc w:val="both"/>
        <w:rPr>
          <w:color w:val="000000"/>
        </w:rPr>
      </w:pPr>
      <w:r>
        <w:rPr>
          <w:color w:val="000000"/>
        </w:rPr>
        <w:t xml:space="preserve">      </w:t>
      </w:r>
      <w:r w:rsidR="005C2C49">
        <w:rPr>
          <w:color w:val="000000"/>
        </w:rPr>
        <w:t>12. П</w:t>
      </w:r>
      <w:r w:rsidR="005C2C49">
        <w:t>риложение № 2 к указанному Положению изложить в следующей редакции:</w:t>
      </w:r>
    </w:p>
    <w:p w:rsidR="005C2C49" w:rsidRPr="005C2C49" w:rsidRDefault="005C2C49" w:rsidP="00821C86">
      <w:pPr>
        <w:pStyle w:val="ConsPlusNormal"/>
        <w:widowControl/>
        <w:ind w:firstLine="900"/>
        <w:jc w:val="center"/>
        <w:rPr>
          <w:rFonts w:ascii="Times New Roman" w:hAnsi="Times New Roman" w:cs="Times New Roman"/>
          <w:sz w:val="24"/>
          <w:szCs w:val="24"/>
        </w:rPr>
      </w:pPr>
      <w:r w:rsidRPr="005C2C49">
        <w:rPr>
          <w:rFonts w:ascii="Times New Roman" w:hAnsi="Times New Roman" w:cs="Times New Roman"/>
          <w:sz w:val="24"/>
          <w:szCs w:val="24"/>
        </w:rPr>
        <w:t xml:space="preserve">Состав межведомственной комиссии для оценки и обследования помещений муниципального жилищного фонда </w:t>
      </w:r>
      <w:proofErr w:type="spellStart"/>
      <w:r w:rsidRPr="005C2C49">
        <w:rPr>
          <w:rFonts w:ascii="Times New Roman" w:hAnsi="Times New Roman" w:cs="Times New Roman"/>
          <w:sz w:val="24"/>
          <w:szCs w:val="24"/>
        </w:rPr>
        <w:t>Ершовского</w:t>
      </w:r>
      <w:proofErr w:type="spellEnd"/>
      <w:r w:rsidRPr="005C2C49">
        <w:rPr>
          <w:rFonts w:ascii="Times New Roman" w:hAnsi="Times New Roman" w:cs="Times New Roman"/>
          <w:sz w:val="24"/>
          <w:szCs w:val="24"/>
        </w:rPr>
        <w:t xml:space="preserve"> муниципального образования в целях признания  их жилыми помещениями, жилых помещений пригодными (непригодными) для проживания граждан, а также многоквартирных домов аварийными и подлежащими сносу или реконструкции</w:t>
      </w:r>
    </w:p>
    <w:p w:rsidR="005C2C49" w:rsidRDefault="005C2C49" w:rsidP="005C2C49">
      <w:pPr>
        <w:pStyle w:val="ConsPlusNonformat"/>
        <w:widowControl/>
        <w:ind w:left="-900" w:firstLine="900"/>
        <w:rPr>
          <w:rFonts w:ascii="Times New Roman" w:hAnsi="Times New Roman" w:cs="Times New Roman"/>
          <w:sz w:val="24"/>
          <w:szCs w:val="24"/>
        </w:rPr>
      </w:pPr>
    </w:p>
    <w:p w:rsidR="005C2C49" w:rsidRDefault="005C2C49" w:rsidP="005C2C49">
      <w:pPr>
        <w:pStyle w:val="ConsPlusNonformat"/>
        <w:widowControl/>
        <w:ind w:left="-900" w:firstLine="900"/>
        <w:rPr>
          <w:rFonts w:ascii="Times New Roman" w:hAnsi="Times New Roman" w:cs="Times New Roman"/>
          <w:sz w:val="24"/>
          <w:szCs w:val="24"/>
        </w:rPr>
      </w:pPr>
      <w:r>
        <w:rPr>
          <w:rFonts w:ascii="Times New Roman" w:hAnsi="Times New Roman" w:cs="Times New Roman"/>
          <w:sz w:val="24"/>
          <w:szCs w:val="24"/>
        </w:rPr>
        <w:t xml:space="preserve">Квитка А.В.         – глава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образования, </w:t>
      </w:r>
    </w:p>
    <w:p w:rsidR="005C2C49" w:rsidRDefault="005C2C49" w:rsidP="005C2C49">
      <w:pPr>
        <w:pStyle w:val="ConsPlusNonformat"/>
        <w:widowControl/>
        <w:ind w:left="-900" w:firstLine="900"/>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w:t>
      </w:r>
    </w:p>
    <w:p w:rsidR="005C2C49" w:rsidRDefault="005C2C49" w:rsidP="005C2C49">
      <w:pPr>
        <w:pStyle w:val="ConsPlusNonformat"/>
        <w:widowControl/>
        <w:tabs>
          <w:tab w:val="left" w:pos="6560"/>
        </w:tabs>
        <w:ind w:left="-900" w:firstLine="900"/>
        <w:rPr>
          <w:rFonts w:ascii="Times New Roman" w:hAnsi="Times New Roman" w:cs="Times New Roman"/>
          <w:sz w:val="24"/>
          <w:szCs w:val="24"/>
        </w:rPr>
      </w:pPr>
      <w:r>
        <w:rPr>
          <w:rFonts w:ascii="Times New Roman" w:hAnsi="Times New Roman" w:cs="Times New Roman"/>
          <w:sz w:val="24"/>
          <w:szCs w:val="24"/>
        </w:rPr>
        <w:tab/>
      </w:r>
    </w:p>
    <w:p w:rsidR="005C2C49" w:rsidRDefault="005C2C49" w:rsidP="005C2C49">
      <w:pPr>
        <w:pStyle w:val="ConsPlusNonformat"/>
        <w:widowControl/>
        <w:ind w:left="1980" w:hanging="1980"/>
        <w:rPr>
          <w:rFonts w:ascii="Times New Roman" w:hAnsi="Times New Roman" w:cs="Times New Roman"/>
          <w:sz w:val="24"/>
          <w:szCs w:val="24"/>
        </w:rPr>
      </w:pPr>
      <w:r>
        <w:rPr>
          <w:rFonts w:ascii="Times New Roman" w:hAnsi="Times New Roman" w:cs="Times New Roman"/>
          <w:sz w:val="24"/>
          <w:szCs w:val="24"/>
        </w:rPr>
        <w:t xml:space="preserve">Глинская Л.Г.  -     ведущий специалист администрации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образования,</w:t>
      </w:r>
    </w:p>
    <w:p w:rsidR="005C2C49" w:rsidRDefault="005C2C49" w:rsidP="005C2C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заместитель председателя комиссии</w:t>
      </w:r>
    </w:p>
    <w:p w:rsidR="005C2C49" w:rsidRDefault="005C2C49" w:rsidP="005C2C49">
      <w:pPr>
        <w:pStyle w:val="ConsPlusNonformat"/>
        <w:widowControl/>
        <w:ind w:left="-900" w:firstLine="900"/>
        <w:rPr>
          <w:rFonts w:ascii="Times New Roman" w:hAnsi="Times New Roman" w:cs="Times New Roman"/>
          <w:sz w:val="24"/>
          <w:szCs w:val="24"/>
        </w:rPr>
      </w:pPr>
    </w:p>
    <w:p w:rsidR="005C2C49" w:rsidRDefault="005C2C49" w:rsidP="005C2C49">
      <w:pPr>
        <w:pStyle w:val="ConsPlusNonformat"/>
        <w:widowControl/>
        <w:ind w:left="1980" w:hanging="288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Пичкурова</w:t>
      </w:r>
      <w:proofErr w:type="spellEnd"/>
      <w:r>
        <w:rPr>
          <w:rFonts w:ascii="Times New Roman" w:hAnsi="Times New Roman" w:cs="Times New Roman"/>
          <w:sz w:val="24"/>
          <w:szCs w:val="24"/>
        </w:rPr>
        <w:t xml:space="preserve"> Н.И. . – специалист 1 категории администрации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образования, </w:t>
      </w:r>
    </w:p>
    <w:p w:rsidR="005C2C49" w:rsidRDefault="005C2C49" w:rsidP="005C2C49">
      <w:pPr>
        <w:pStyle w:val="ConsPlusNonformat"/>
        <w:widowControl/>
        <w:ind w:left="-900"/>
        <w:rPr>
          <w:rFonts w:ascii="Times New Roman" w:hAnsi="Times New Roman" w:cs="Times New Roman"/>
          <w:sz w:val="24"/>
          <w:szCs w:val="24"/>
        </w:rPr>
      </w:pPr>
      <w:r>
        <w:rPr>
          <w:rFonts w:ascii="Times New Roman" w:hAnsi="Times New Roman" w:cs="Times New Roman"/>
          <w:sz w:val="24"/>
          <w:szCs w:val="24"/>
        </w:rPr>
        <w:t xml:space="preserve">                                               секретарь комиссии</w:t>
      </w:r>
    </w:p>
    <w:p w:rsidR="005C2C49" w:rsidRPr="005A282D" w:rsidRDefault="005C2C49" w:rsidP="005C2C49">
      <w:pPr>
        <w:pStyle w:val="ConsPlusNormal"/>
        <w:widowControl/>
        <w:ind w:left="-900" w:firstLine="900"/>
        <w:rPr>
          <w:rFonts w:ascii="Times New Roman" w:hAnsi="Times New Roman" w:cs="Times New Roman"/>
          <w:i/>
          <w:color w:val="1F497D"/>
          <w:sz w:val="24"/>
          <w:szCs w:val="24"/>
        </w:rPr>
      </w:pPr>
    </w:p>
    <w:p w:rsidR="005C2C49" w:rsidRPr="00A2725F" w:rsidRDefault="005C2C49" w:rsidP="005C2C49">
      <w:pPr>
        <w:pStyle w:val="ConsPlusNormal"/>
        <w:widowControl/>
        <w:ind w:left="-900" w:firstLine="900"/>
        <w:jc w:val="both"/>
        <w:rPr>
          <w:rFonts w:ascii="Times New Roman" w:hAnsi="Times New Roman" w:cs="Times New Roman"/>
          <w:sz w:val="24"/>
          <w:szCs w:val="24"/>
        </w:rPr>
      </w:pPr>
      <w:r w:rsidRPr="00A2725F">
        <w:rPr>
          <w:rFonts w:ascii="Times New Roman" w:hAnsi="Times New Roman" w:cs="Times New Roman"/>
          <w:sz w:val="24"/>
          <w:szCs w:val="24"/>
        </w:rPr>
        <w:t>Члены комиссии:</w:t>
      </w:r>
    </w:p>
    <w:p w:rsidR="005C2C49" w:rsidRDefault="005C2C49" w:rsidP="005C2C49">
      <w:pPr>
        <w:pStyle w:val="ConsPlusNonformat"/>
        <w:widowControl/>
        <w:jc w:val="both"/>
        <w:rPr>
          <w:rFonts w:ascii="Times New Roman" w:hAnsi="Times New Roman" w:cs="Times New Roman"/>
          <w:sz w:val="24"/>
          <w:szCs w:val="24"/>
        </w:rPr>
      </w:pPr>
    </w:p>
    <w:p w:rsidR="005C2C49" w:rsidRPr="007344EF" w:rsidRDefault="005C2C49" w:rsidP="005C2C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Калашников А.В.</w:t>
      </w:r>
      <w:r w:rsidRPr="007344EF">
        <w:rPr>
          <w:rFonts w:ascii="Times New Roman" w:hAnsi="Times New Roman" w:cs="Times New Roman"/>
          <w:sz w:val="24"/>
          <w:szCs w:val="24"/>
        </w:rPr>
        <w:t xml:space="preserve">  </w:t>
      </w:r>
      <w:r>
        <w:rPr>
          <w:rFonts w:ascii="Times New Roman" w:hAnsi="Times New Roman" w:cs="Times New Roman"/>
          <w:sz w:val="24"/>
          <w:szCs w:val="24"/>
        </w:rPr>
        <w:t>–</w:t>
      </w:r>
      <w:r w:rsidRPr="007344EF">
        <w:rPr>
          <w:rFonts w:ascii="Times New Roman" w:hAnsi="Times New Roman" w:cs="Times New Roman"/>
          <w:sz w:val="24"/>
          <w:szCs w:val="24"/>
        </w:rPr>
        <w:t xml:space="preserve"> </w:t>
      </w:r>
      <w:r>
        <w:rPr>
          <w:rFonts w:ascii="Times New Roman" w:hAnsi="Times New Roman" w:cs="Times New Roman"/>
          <w:sz w:val="24"/>
          <w:szCs w:val="24"/>
        </w:rPr>
        <w:t xml:space="preserve">старший </w:t>
      </w:r>
      <w:r w:rsidRPr="007344EF">
        <w:rPr>
          <w:rFonts w:ascii="Times New Roman" w:hAnsi="Times New Roman" w:cs="Times New Roman"/>
          <w:sz w:val="24"/>
          <w:szCs w:val="24"/>
        </w:rPr>
        <w:t xml:space="preserve">    инспектор отдела </w:t>
      </w:r>
      <w:r w:rsidR="00A501D7">
        <w:rPr>
          <w:rFonts w:ascii="Times New Roman" w:hAnsi="Times New Roman" w:cs="Times New Roman"/>
          <w:sz w:val="24"/>
          <w:szCs w:val="24"/>
        </w:rPr>
        <w:t>надзорной деятельности</w:t>
      </w:r>
      <w:r w:rsidRPr="007344EF">
        <w:rPr>
          <w:rFonts w:ascii="Times New Roman" w:hAnsi="Times New Roman" w:cs="Times New Roman"/>
          <w:sz w:val="24"/>
          <w:szCs w:val="24"/>
        </w:rPr>
        <w:t xml:space="preserve"> по</w:t>
      </w:r>
      <w:r w:rsidR="00A501D7">
        <w:rPr>
          <w:rFonts w:ascii="Times New Roman" w:hAnsi="Times New Roman" w:cs="Times New Roman"/>
          <w:sz w:val="24"/>
          <w:szCs w:val="24"/>
        </w:rPr>
        <w:t xml:space="preserve"> </w:t>
      </w:r>
      <w:r w:rsidRPr="007344EF">
        <w:rPr>
          <w:rFonts w:ascii="Times New Roman" w:hAnsi="Times New Roman" w:cs="Times New Roman"/>
          <w:sz w:val="24"/>
          <w:szCs w:val="24"/>
        </w:rPr>
        <w:t xml:space="preserve"> г. </w:t>
      </w:r>
      <w:proofErr w:type="spellStart"/>
      <w:proofErr w:type="gramStart"/>
      <w:r w:rsidRPr="007344EF">
        <w:rPr>
          <w:rFonts w:ascii="Times New Roman" w:hAnsi="Times New Roman" w:cs="Times New Roman"/>
          <w:sz w:val="24"/>
          <w:szCs w:val="24"/>
        </w:rPr>
        <w:t>Усть</w:t>
      </w:r>
      <w:proofErr w:type="spellEnd"/>
      <w:r w:rsidRPr="007344EF">
        <w:rPr>
          <w:rFonts w:ascii="Times New Roman" w:hAnsi="Times New Roman" w:cs="Times New Roman"/>
          <w:sz w:val="24"/>
          <w:szCs w:val="24"/>
        </w:rPr>
        <w:t xml:space="preserve">- </w:t>
      </w:r>
      <w:proofErr w:type="spellStart"/>
      <w:r w:rsidRPr="007344EF">
        <w:rPr>
          <w:rFonts w:ascii="Times New Roman" w:hAnsi="Times New Roman" w:cs="Times New Roman"/>
          <w:sz w:val="24"/>
          <w:szCs w:val="24"/>
        </w:rPr>
        <w:t>Илимску</w:t>
      </w:r>
      <w:proofErr w:type="spellEnd"/>
      <w:proofErr w:type="gramEnd"/>
      <w:r w:rsidRPr="007344EF">
        <w:rPr>
          <w:rFonts w:ascii="Times New Roman" w:hAnsi="Times New Roman" w:cs="Times New Roman"/>
          <w:sz w:val="24"/>
          <w:szCs w:val="24"/>
        </w:rPr>
        <w:t xml:space="preserve"> и </w:t>
      </w:r>
      <w:proofErr w:type="spellStart"/>
      <w:r w:rsidRPr="007344EF">
        <w:rPr>
          <w:rFonts w:ascii="Times New Roman" w:hAnsi="Times New Roman" w:cs="Times New Roman"/>
          <w:sz w:val="24"/>
          <w:szCs w:val="24"/>
        </w:rPr>
        <w:t>Усть-Илимскому</w:t>
      </w:r>
      <w:proofErr w:type="spellEnd"/>
      <w:r w:rsidRPr="007344EF">
        <w:rPr>
          <w:rFonts w:ascii="Times New Roman" w:hAnsi="Times New Roman" w:cs="Times New Roman"/>
          <w:sz w:val="24"/>
          <w:szCs w:val="24"/>
        </w:rPr>
        <w:t xml:space="preserve"> району (по согласованию)</w:t>
      </w:r>
    </w:p>
    <w:p w:rsidR="005C2C49" w:rsidRPr="005A282D" w:rsidRDefault="005C2C49" w:rsidP="005C2C49">
      <w:pPr>
        <w:pStyle w:val="ConsPlusNormal"/>
        <w:widowControl/>
        <w:ind w:left="-900" w:firstLine="900"/>
        <w:jc w:val="both"/>
        <w:rPr>
          <w:rFonts w:ascii="Times New Roman" w:hAnsi="Times New Roman" w:cs="Times New Roman"/>
          <w:i/>
          <w:color w:val="1F497D"/>
          <w:sz w:val="24"/>
          <w:szCs w:val="24"/>
        </w:rPr>
      </w:pPr>
    </w:p>
    <w:p w:rsidR="005C2C49" w:rsidRPr="007344EF" w:rsidRDefault="005C2C49" w:rsidP="005C2C49">
      <w:pPr>
        <w:jc w:val="both"/>
      </w:pPr>
      <w:r w:rsidRPr="007344EF">
        <w:t xml:space="preserve">Яковлева В.И. </w:t>
      </w:r>
      <w:r>
        <w:t xml:space="preserve">- </w:t>
      </w:r>
      <w:r w:rsidRPr="007344EF">
        <w:t>начальник  муниципального предприятия  «Бюро</w:t>
      </w:r>
      <w:r>
        <w:t xml:space="preserve"> технической инвентаризации» муниципального образования </w:t>
      </w:r>
      <w:proofErr w:type="gramStart"/>
      <w:r>
        <w:t>г</w:t>
      </w:r>
      <w:proofErr w:type="gramEnd"/>
      <w:r>
        <w:t>. Усть-Илимск</w:t>
      </w:r>
      <w:r w:rsidRPr="007344EF">
        <w:t xml:space="preserve"> (по согласованию);</w:t>
      </w:r>
    </w:p>
    <w:p w:rsidR="005C2C49" w:rsidRDefault="005C2C49" w:rsidP="005C2C49">
      <w:pPr>
        <w:jc w:val="both"/>
        <w:rPr>
          <w:i/>
          <w:color w:val="1F497D"/>
        </w:rPr>
      </w:pPr>
    </w:p>
    <w:p w:rsidR="005C2C49" w:rsidRDefault="005C2C49" w:rsidP="005C2C49">
      <w:pPr>
        <w:jc w:val="both"/>
      </w:pPr>
      <w:r>
        <w:t xml:space="preserve"> </w:t>
      </w:r>
      <w:proofErr w:type="spellStart"/>
      <w:r>
        <w:t>Бубелова</w:t>
      </w:r>
      <w:proofErr w:type="spellEnd"/>
      <w:r>
        <w:t xml:space="preserve"> А.С. - п</w:t>
      </w:r>
      <w:r w:rsidRPr="0030656F">
        <w:t>редседател</w:t>
      </w:r>
      <w:r>
        <w:t>ь</w:t>
      </w:r>
      <w:r w:rsidRPr="0030656F">
        <w:t xml:space="preserve"> Комитета по управлению имуществом администрации муниципального образования «</w:t>
      </w:r>
      <w:proofErr w:type="spellStart"/>
      <w:r w:rsidRPr="0030656F">
        <w:t>Усть-Илимский</w:t>
      </w:r>
      <w:proofErr w:type="spellEnd"/>
      <w:r w:rsidRPr="0030656F">
        <w:t xml:space="preserve"> район»</w:t>
      </w:r>
      <w:r w:rsidRPr="00154E87">
        <w:t xml:space="preserve"> </w:t>
      </w:r>
      <w:r w:rsidRPr="007344EF">
        <w:t>(по согласованию)</w:t>
      </w:r>
      <w:r>
        <w:t>;</w:t>
      </w:r>
    </w:p>
    <w:p w:rsidR="005C2C49" w:rsidRDefault="005C2C49" w:rsidP="005C2C49">
      <w:pPr>
        <w:jc w:val="both"/>
      </w:pPr>
    </w:p>
    <w:p w:rsidR="005C2C49" w:rsidRDefault="005C2C49" w:rsidP="005C2C49">
      <w:pPr>
        <w:jc w:val="both"/>
      </w:pPr>
      <w:r>
        <w:t xml:space="preserve"> </w:t>
      </w:r>
      <w:proofErr w:type="spellStart"/>
      <w:r>
        <w:t>Рубис</w:t>
      </w:r>
      <w:proofErr w:type="spellEnd"/>
      <w:r>
        <w:t xml:space="preserve"> Е.Ю. -  начальник отдела по строительству, архитектуре и вопросам землепользования Комитета</w:t>
      </w:r>
      <w:r w:rsidRPr="00BB6CE1">
        <w:t xml:space="preserve"> </w:t>
      </w:r>
      <w:r w:rsidRPr="0030656F">
        <w:t>по управлению имуществом администрации муниципального образования «</w:t>
      </w:r>
      <w:proofErr w:type="spellStart"/>
      <w:r w:rsidRPr="0030656F">
        <w:t>Усть-Илимский</w:t>
      </w:r>
      <w:proofErr w:type="spellEnd"/>
      <w:r w:rsidRPr="0030656F">
        <w:t xml:space="preserve"> район»</w:t>
      </w:r>
      <w:r w:rsidRPr="00154E87">
        <w:t xml:space="preserve"> </w:t>
      </w:r>
      <w:r w:rsidRPr="007344EF">
        <w:t>(по согласованию)</w:t>
      </w:r>
      <w:r>
        <w:t>;</w:t>
      </w:r>
    </w:p>
    <w:p w:rsidR="005C2C49" w:rsidRDefault="005C2C49" w:rsidP="005C2C49">
      <w:pPr>
        <w:jc w:val="both"/>
      </w:pPr>
    </w:p>
    <w:p w:rsidR="005C2C49" w:rsidRDefault="005C2C49" w:rsidP="005C2C49">
      <w:pPr>
        <w:jc w:val="both"/>
      </w:pPr>
      <w:r>
        <w:t>Матвеев А.Б. –директор ООО «</w:t>
      </w:r>
      <w:proofErr w:type="spellStart"/>
      <w:r>
        <w:t>Борвей</w:t>
      </w:r>
      <w:proofErr w:type="spellEnd"/>
      <w:r>
        <w:t>» предоставляющей услуги ЖКЖ;</w:t>
      </w:r>
    </w:p>
    <w:p w:rsidR="005C2C49" w:rsidRDefault="005C2C49" w:rsidP="005C2C49">
      <w:pPr>
        <w:jc w:val="both"/>
      </w:pPr>
    </w:p>
    <w:p w:rsidR="005C2C49" w:rsidRPr="00D97959" w:rsidRDefault="005C2C49" w:rsidP="005C2C49">
      <w:pPr>
        <w:jc w:val="both"/>
      </w:pPr>
      <w:r w:rsidRPr="00D97959">
        <w:t>Примечание:</w:t>
      </w:r>
    </w:p>
    <w:p w:rsidR="005C2C49" w:rsidRPr="00821C86" w:rsidRDefault="005C2C49" w:rsidP="005C2C49">
      <w:pPr>
        <w:jc w:val="both"/>
        <w:rPr>
          <w:i/>
        </w:rPr>
      </w:pPr>
      <w:r w:rsidRPr="00D97959">
        <w:t xml:space="preserve">    </w:t>
      </w:r>
      <w:r w:rsidRPr="00821C86">
        <w:rPr>
          <w:i/>
        </w:rPr>
        <w:t>В необходимых случаях к работе в межведом</w:t>
      </w:r>
      <w:r w:rsidR="00821C86" w:rsidRPr="00821C86">
        <w:rPr>
          <w:i/>
        </w:rPr>
        <w:t>ственной комиссии привлекаются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sidRPr="00821C86">
        <w:rPr>
          <w:i/>
        </w:rPr>
        <w:t>, с правом решающего голоса.</w:t>
      </w:r>
    </w:p>
    <w:p w:rsidR="00A7788A" w:rsidRPr="00A7788A" w:rsidRDefault="00A7788A" w:rsidP="00A7788A">
      <w:pPr>
        <w:pStyle w:val="a5"/>
        <w:shd w:val="clear" w:color="auto" w:fill="FFFFFF"/>
        <w:spacing w:before="0" w:beforeAutospacing="0" w:after="0" w:afterAutospacing="0"/>
        <w:jc w:val="both"/>
        <w:rPr>
          <w:color w:val="000000"/>
        </w:rPr>
      </w:pPr>
    </w:p>
    <w:p w:rsidR="00A27F89" w:rsidRPr="00A27F89" w:rsidRDefault="00A27F89" w:rsidP="00A27F89">
      <w:pPr>
        <w:pStyle w:val="ConsNormal"/>
        <w:widowControl/>
        <w:tabs>
          <w:tab w:val="left" w:pos="0"/>
        </w:tabs>
        <w:ind w:left="720" w:right="0" w:firstLine="0"/>
        <w:jc w:val="both"/>
        <w:rPr>
          <w:rFonts w:ascii="Times New Roman" w:hAnsi="Times New Roman" w:cs="Times New Roman"/>
          <w:sz w:val="24"/>
          <w:szCs w:val="24"/>
        </w:rPr>
      </w:pPr>
    </w:p>
    <w:p w:rsidR="002538E9" w:rsidRPr="00FA63B5" w:rsidRDefault="002538E9" w:rsidP="00FA63B5">
      <w:pPr>
        <w:pStyle w:val="a4"/>
        <w:jc w:val="both"/>
      </w:pPr>
    </w:p>
    <w:p w:rsidR="00EB109B" w:rsidRDefault="00EB109B" w:rsidP="0077191B">
      <w:pPr>
        <w:pStyle w:val="a4"/>
        <w:ind w:left="0" w:firstLine="426"/>
        <w:jc w:val="both"/>
      </w:pPr>
    </w:p>
    <w:sectPr w:rsidR="00EB109B" w:rsidSect="007B2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0EE"/>
    <w:multiLevelType w:val="hybridMultilevel"/>
    <w:tmpl w:val="6B6A4D7E"/>
    <w:lvl w:ilvl="0" w:tplc="949EFC94">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57FD4"/>
    <w:multiLevelType w:val="hybridMultilevel"/>
    <w:tmpl w:val="34342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931A5"/>
    <w:multiLevelType w:val="hybridMultilevel"/>
    <w:tmpl w:val="AEE417E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B67CE"/>
    <w:multiLevelType w:val="hybridMultilevel"/>
    <w:tmpl w:val="4E0A3700"/>
    <w:lvl w:ilvl="0" w:tplc="99F6FF22">
      <w:start w:val="1"/>
      <w:numFmt w:val="decimal"/>
      <w:lvlText w:val="%1."/>
      <w:lvlJc w:val="left"/>
      <w:pPr>
        <w:ind w:left="953" w:hanging="360"/>
      </w:pPr>
      <w:rPr>
        <w:rFonts w:hint="default"/>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DD7"/>
    <w:rsid w:val="000305DD"/>
    <w:rsid w:val="000D7AED"/>
    <w:rsid w:val="001E0561"/>
    <w:rsid w:val="002057D4"/>
    <w:rsid w:val="002538E9"/>
    <w:rsid w:val="002C621E"/>
    <w:rsid w:val="002D53C1"/>
    <w:rsid w:val="0034086E"/>
    <w:rsid w:val="003607A8"/>
    <w:rsid w:val="00366AD1"/>
    <w:rsid w:val="0039160C"/>
    <w:rsid w:val="003A267E"/>
    <w:rsid w:val="00412AEC"/>
    <w:rsid w:val="00440E41"/>
    <w:rsid w:val="004A48FB"/>
    <w:rsid w:val="00514272"/>
    <w:rsid w:val="00541B53"/>
    <w:rsid w:val="005468BB"/>
    <w:rsid w:val="0055327C"/>
    <w:rsid w:val="005C2C49"/>
    <w:rsid w:val="005E79AA"/>
    <w:rsid w:val="006533DA"/>
    <w:rsid w:val="0077191B"/>
    <w:rsid w:val="00780124"/>
    <w:rsid w:val="007A7C73"/>
    <w:rsid w:val="007B25A4"/>
    <w:rsid w:val="00821C86"/>
    <w:rsid w:val="008856BB"/>
    <w:rsid w:val="008C2A85"/>
    <w:rsid w:val="008F0C42"/>
    <w:rsid w:val="008F4243"/>
    <w:rsid w:val="00990744"/>
    <w:rsid w:val="00A27F89"/>
    <w:rsid w:val="00A501D7"/>
    <w:rsid w:val="00A6426D"/>
    <w:rsid w:val="00A7383B"/>
    <w:rsid w:val="00A7788A"/>
    <w:rsid w:val="00AA709A"/>
    <w:rsid w:val="00B32743"/>
    <w:rsid w:val="00B50E82"/>
    <w:rsid w:val="00BF1E82"/>
    <w:rsid w:val="00BF6E5F"/>
    <w:rsid w:val="00C21DD7"/>
    <w:rsid w:val="00C509F3"/>
    <w:rsid w:val="00D07F0F"/>
    <w:rsid w:val="00D76F29"/>
    <w:rsid w:val="00D90C09"/>
    <w:rsid w:val="00E40F9C"/>
    <w:rsid w:val="00E41352"/>
    <w:rsid w:val="00EB109B"/>
    <w:rsid w:val="00EB4A3D"/>
    <w:rsid w:val="00FA6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D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1DD7"/>
    <w:rPr>
      <w:color w:val="000080"/>
      <w:u w:val="single"/>
    </w:rPr>
  </w:style>
  <w:style w:type="paragraph" w:customStyle="1" w:styleId="ConsPlusTitle">
    <w:name w:val="ConsPlusTitle"/>
    <w:rsid w:val="00C21DD7"/>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rmal">
    <w:name w:val="ConsPlusNormal"/>
    <w:rsid w:val="008F42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F1E82"/>
    <w:pPr>
      <w:ind w:left="720"/>
      <w:contextualSpacing/>
    </w:pPr>
  </w:style>
  <w:style w:type="paragraph" w:customStyle="1" w:styleId="ConsNormal">
    <w:name w:val="ConsNormal"/>
    <w:rsid w:val="00D76F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Normal (Web)"/>
    <w:basedOn w:val="a"/>
    <w:uiPriority w:val="99"/>
    <w:unhideWhenUsed/>
    <w:rsid w:val="001E0561"/>
    <w:pPr>
      <w:suppressAutoHyphens w:val="0"/>
      <w:spacing w:before="100" w:beforeAutospacing="1" w:after="100" w:afterAutospacing="1"/>
    </w:pPr>
    <w:rPr>
      <w:lang w:eastAsia="ru-RU"/>
    </w:rPr>
  </w:style>
  <w:style w:type="paragraph" w:styleId="z-">
    <w:name w:val="HTML Top of Form"/>
    <w:basedOn w:val="a"/>
    <w:next w:val="a"/>
    <w:link w:val="z-0"/>
    <w:hidden/>
    <w:uiPriority w:val="99"/>
    <w:semiHidden/>
    <w:unhideWhenUsed/>
    <w:rsid w:val="001E0561"/>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1E0561"/>
    <w:rPr>
      <w:rFonts w:ascii="Arial" w:eastAsia="Times New Roman" w:hAnsi="Arial" w:cs="Arial"/>
      <w:vanish/>
      <w:sz w:val="16"/>
      <w:szCs w:val="16"/>
      <w:lang w:eastAsia="ru-RU"/>
    </w:rPr>
  </w:style>
  <w:style w:type="paragraph" w:customStyle="1" w:styleId="ConsPlusNonformat">
    <w:name w:val="ConsPlusNonformat"/>
    <w:rsid w:val="005C2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6</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2015-04-09T07:28:00Z</dcterms:created>
  <dcterms:modified xsi:type="dcterms:W3CDTF">2015-10-01T03:57:00Z</dcterms:modified>
</cp:coreProperties>
</file>