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7B" w:rsidRPr="00FC0774" w:rsidRDefault="009F088E" w:rsidP="007F467B">
      <w:pPr>
        <w:tabs>
          <w:tab w:val="left" w:pos="7380"/>
        </w:tabs>
        <w:jc w:val="center"/>
      </w:pPr>
      <w:r>
        <w:rPr>
          <w:sz w:val="22"/>
        </w:rPr>
        <w:t xml:space="preserve"> </w:t>
      </w:r>
      <w:bookmarkStart w:id="0" w:name="_GoBack"/>
      <w:bookmarkEnd w:id="0"/>
      <w:r w:rsidR="007F467B" w:rsidRPr="00FC0774">
        <w:rPr>
          <w:sz w:val="22"/>
        </w:rPr>
        <w:t>РОССИЙСКАЯ  ФЕДЕРАЦИЯ</w:t>
      </w:r>
    </w:p>
    <w:p w:rsidR="007F467B" w:rsidRPr="00FC0774" w:rsidRDefault="007F467B" w:rsidP="007F467B">
      <w:pPr>
        <w:tabs>
          <w:tab w:val="left" w:pos="7380"/>
        </w:tabs>
        <w:jc w:val="center"/>
        <w:rPr>
          <w:sz w:val="22"/>
        </w:rPr>
      </w:pPr>
      <w:r w:rsidRPr="00FC0774">
        <w:rPr>
          <w:sz w:val="22"/>
        </w:rPr>
        <w:t>ИРКУТСКАЯ  ОБЛАСТЬ</w:t>
      </w:r>
    </w:p>
    <w:p w:rsidR="007F467B" w:rsidRPr="00FC0774" w:rsidRDefault="007F467B" w:rsidP="007F467B">
      <w:pPr>
        <w:tabs>
          <w:tab w:val="left" w:pos="7380"/>
        </w:tabs>
        <w:jc w:val="center"/>
      </w:pPr>
      <w:r w:rsidRPr="00FC0774">
        <w:t>УСТЬ-ИЛИМСКИЙ  РАЙОН</w:t>
      </w:r>
    </w:p>
    <w:p w:rsidR="007F467B" w:rsidRPr="00FC0774" w:rsidRDefault="007F467B" w:rsidP="007F467B">
      <w:pPr>
        <w:pStyle w:val="1"/>
        <w:tabs>
          <w:tab w:val="left" w:pos="7380"/>
        </w:tabs>
        <w:jc w:val="center"/>
        <w:rPr>
          <w:b w:val="0"/>
          <w:szCs w:val="24"/>
        </w:rPr>
      </w:pPr>
      <w:r w:rsidRPr="00FC0774">
        <w:rPr>
          <w:b w:val="0"/>
          <w:szCs w:val="24"/>
        </w:rPr>
        <w:t>ДУМА ЕРШОВСКОГО МУНИЦИПАЛЬНОГО ОБРАЗОВАНИЯ</w:t>
      </w:r>
    </w:p>
    <w:p w:rsidR="007F467B" w:rsidRPr="00FC0774" w:rsidRDefault="007F467B" w:rsidP="007F467B">
      <w:pPr>
        <w:pStyle w:val="1"/>
        <w:tabs>
          <w:tab w:val="left" w:pos="7380"/>
        </w:tabs>
        <w:jc w:val="center"/>
        <w:rPr>
          <w:b w:val="0"/>
          <w:szCs w:val="24"/>
        </w:rPr>
      </w:pPr>
    </w:p>
    <w:p w:rsidR="007F467B" w:rsidRPr="00FC0774" w:rsidRDefault="007F467B" w:rsidP="007F467B">
      <w:pPr>
        <w:tabs>
          <w:tab w:val="left" w:pos="7380"/>
        </w:tabs>
        <w:jc w:val="center"/>
        <w:rPr>
          <w:sz w:val="28"/>
        </w:rPr>
      </w:pPr>
      <w:r w:rsidRPr="00FC0774">
        <w:t>ТРЕТЬЕГО   СОЗЫВА</w:t>
      </w:r>
    </w:p>
    <w:p w:rsidR="007F467B" w:rsidRPr="00FC0774" w:rsidRDefault="007F467B" w:rsidP="007F467B">
      <w:pPr>
        <w:pStyle w:val="2"/>
        <w:tabs>
          <w:tab w:val="left" w:pos="7380"/>
        </w:tabs>
        <w:jc w:val="left"/>
        <w:rPr>
          <w:b w:val="0"/>
          <w:szCs w:val="24"/>
        </w:rPr>
      </w:pPr>
    </w:p>
    <w:p w:rsidR="007F467B" w:rsidRPr="00FC0774" w:rsidRDefault="007F467B" w:rsidP="007F467B">
      <w:pPr>
        <w:pStyle w:val="2"/>
        <w:tabs>
          <w:tab w:val="left" w:pos="7380"/>
        </w:tabs>
        <w:rPr>
          <w:b w:val="0"/>
          <w:szCs w:val="24"/>
        </w:rPr>
      </w:pPr>
      <w:r w:rsidRPr="00FC0774">
        <w:rPr>
          <w:b w:val="0"/>
          <w:szCs w:val="24"/>
        </w:rPr>
        <w:t xml:space="preserve">Р Е Ш Е Н И Е </w:t>
      </w:r>
    </w:p>
    <w:p w:rsidR="007F467B" w:rsidRPr="00FC0774" w:rsidRDefault="007F467B" w:rsidP="007F467B">
      <w:pPr>
        <w:tabs>
          <w:tab w:val="left" w:pos="7380"/>
        </w:tabs>
        <w:ind w:firstLine="709"/>
      </w:pPr>
    </w:p>
    <w:p w:rsidR="007F467B" w:rsidRDefault="006A31DB" w:rsidP="007F467B">
      <w:pPr>
        <w:tabs>
          <w:tab w:val="left" w:pos="7380"/>
        </w:tabs>
        <w:rPr>
          <w:b/>
        </w:rPr>
      </w:pPr>
      <w:r>
        <w:t xml:space="preserve">          </w:t>
      </w:r>
      <w:proofErr w:type="gramStart"/>
      <w:r w:rsidR="00E570C5">
        <w:t>о</w:t>
      </w:r>
      <w:r>
        <w:t>т</w:t>
      </w:r>
      <w:proofErr w:type="gramEnd"/>
      <w:r w:rsidR="00E570C5">
        <w:t xml:space="preserve"> 31.03.</w:t>
      </w:r>
      <w:r w:rsidR="007F467B" w:rsidRPr="00FC0774">
        <w:t>201</w:t>
      </w:r>
      <w:r w:rsidR="008A60CC">
        <w:t>6</w:t>
      </w:r>
      <w:r w:rsidR="007F467B" w:rsidRPr="00FC0774">
        <w:t xml:space="preserve">                                                                                                 № </w:t>
      </w:r>
      <w:r w:rsidR="00E570C5">
        <w:t>1/1</w:t>
      </w:r>
    </w:p>
    <w:p w:rsidR="007F467B" w:rsidRDefault="007F467B" w:rsidP="007F467B">
      <w:pPr>
        <w:tabs>
          <w:tab w:val="left" w:pos="7380"/>
        </w:tabs>
        <w:rPr>
          <w:b/>
        </w:rPr>
      </w:pPr>
    </w:p>
    <w:p w:rsidR="007F467B" w:rsidRDefault="007F467B" w:rsidP="007F467B">
      <w:pPr>
        <w:tabs>
          <w:tab w:val="left" w:pos="3260"/>
        </w:tabs>
        <w:jc w:val="center"/>
      </w:pPr>
      <w:r>
        <w:t xml:space="preserve">О внесении изменений в решение Думы </w:t>
      </w:r>
      <w:proofErr w:type="spellStart"/>
      <w:r>
        <w:t>Ершовского</w:t>
      </w:r>
      <w:proofErr w:type="spellEnd"/>
      <w:r>
        <w:t xml:space="preserve"> муниципального образования </w:t>
      </w:r>
      <w:r w:rsidR="00EB3BFD">
        <w:t>третьего  созыва от 21.10</w:t>
      </w:r>
      <w:r>
        <w:t>.20</w:t>
      </w:r>
      <w:r w:rsidR="00EB3BFD">
        <w:t>13</w:t>
      </w:r>
      <w:r>
        <w:t xml:space="preserve">  № </w:t>
      </w:r>
      <w:r w:rsidR="00EB3BFD">
        <w:t>10</w:t>
      </w:r>
      <w:r>
        <w:t>/</w:t>
      </w:r>
      <w:r w:rsidR="00EB3BFD">
        <w:t>1</w:t>
      </w:r>
      <w:r>
        <w:t xml:space="preserve">  </w:t>
      </w:r>
      <w:r w:rsidR="00EB3BFD">
        <w:t>«Об установлении и введении в действие земельного налога»</w:t>
      </w:r>
    </w:p>
    <w:p w:rsidR="00665E0C" w:rsidRDefault="00665C42" w:rsidP="007F467B">
      <w:pPr>
        <w:tabs>
          <w:tab w:val="left" w:pos="3260"/>
        </w:tabs>
        <w:jc w:val="center"/>
      </w:pPr>
      <w:r w:rsidRPr="006E461F">
        <w:rPr>
          <w:color w:val="006666"/>
        </w:rPr>
        <w:t> </w:t>
      </w:r>
      <w:r w:rsidRPr="006E461F">
        <w:rPr>
          <w:color w:val="006666"/>
        </w:rPr>
        <w:br/>
      </w:r>
    </w:p>
    <w:p w:rsidR="00665E0C" w:rsidRDefault="00665C42" w:rsidP="00665E0C">
      <w:pPr>
        <w:ind w:firstLine="708"/>
        <w:jc w:val="both"/>
      </w:pPr>
      <w:r>
        <w:t xml:space="preserve">В </w:t>
      </w:r>
      <w:r w:rsidR="00960D85" w:rsidRPr="008572DE">
        <w:t>соответствии с</w:t>
      </w:r>
      <w:r>
        <w:t>о</w:t>
      </w:r>
      <w:r w:rsidRPr="00665C42">
        <w:rPr>
          <w:color w:val="006666"/>
          <w:shd w:val="clear" w:color="auto" w:fill="FFFFFF"/>
        </w:rPr>
        <w:t xml:space="preserve"> </w:t>
      </w:r>
      <w:r w:rsidRPr="00665C42">
        <w:rPr>
          <w:shd w:val="clear" w:color="auto" w:fill="FFFFFF"/>
        </w:rPr>
        <w:t>ст.ст. 16, 35</w:t>
      </w:r>
      <w:r w:rsidRPr="006E461F">
        <w:rPr>
          <w:color w:val="006666"/>
          <w:shd w:val="clear" w:color="auto" w:fill="FFFFFF"/>
        </w:rPr>
        <w:t xml:space="preserve"> </w:t>
      </w:r>
      <w:r w:rsidR="00960D85" w:rsidRPr="008572DE">
        <w:t xml:space="preserve"> </w:t>
      </w:r>
      <w:r>
        <w:t>Федерального</w:t>
      </w:r>
      <w:r w:rsidR="00960D85">
        <w:t xml:space="preserve"> закона от 06.10.2003</w:t>
      </w:r>
      <w:r w:rsidR="00960D85" w:rsidRPr="008572DE">
        <w:t xml:space="preserve"> № 131-ФЗ "Об общих принципах организации местного самоуправления в Российской Федерации"</w:t>
      </w:r>
      <w:r w:rsidR="00960D85">
        <w:t>,</w:t>
      </w:r>
      <w:r w:rsidR="00665E0C">
        <w:t xml:space="preserve">   </w:t>
      </w:r>
      <w:r w:rsidR="00261703" w:rsidRPr="00813ADB">
        <w:t>главой 31 Налогового кодекса Российской Федерации</w:t>
      </w:r>
      <w:r w:rsidR="00261703">
        <w:t xml:space="preserve">, </w:t>
      </w:r>
      <w:r w:rsidR="00960D85">
        <w:t xml:space="preserve">руководствуясь </w:t>
      </w:r>
      <w:r w:rsidR="00665E0C">
        <w:t>ст.</w:t>
      </w:r>
      <w:r w:rsidR="005F7967">
        <w:t xml:space="preserve"> ст.</w:t>
      </w:r>
      <w:r w:rsidR="00665E0C">
        <w:t xml:space="preserve"> </w:t>
      </w:r>
      <w:r w:rsidR="00665E0C" w:rsidRPr="005F7967">
        <w:t>24</w:t>
      </w:r>
      <w:r w:rsidR="005F7967" w:rsidRPr="005F7967">
        <w:t>, 42</w:t>
      </w:r>
      <w:r w:rsidR="00665E0C">
        <w:t xml:space="preserve"> Устава </w:t>
      </w:r>
      <w:proofErr w:type="spellStart"/>
      <w:r w:rsidR="00665E0C">
        <w:t>Ершовского</w:t>
      </w:r>
      <w:proofErr w:type="spellEnd"/>
      <w:r w:rsidR="00665E0C">
        <w:t xml:space="preserve"> муниципального образования, Дума </w:t>
      </w:r>
      <w:proofErr w:type="spellStart"/>
      <w:r w:rsidR="00665E0C">
        <w:t>Ершовского</w:t>
      </w:r>
      <w:proofErr w:type="spellEnd"/>
      <w:r w:rsidR="00665E0C">
        <w:t xml:space="preserve"> муниципального образования третьего созыва</w:t>
      </w:r>
    </w:p>
    <w:p w:rsidR="00665E0C" w:rsidRDefault="00665E0C" w:rsidP="00665E0C">
      <w:pPr>
        <w:jc w:val="both"/>
      </w:pPr>
    </w:p>
    <w:p w:rsidR="00665E0C" w:rsidRPr="00FC0774" w:rsidRDefault="00665E0C" w:rsidP="00665E0C">
      <w:pPr>
        <w:jc w:val="center"/>
      </w:pPr>
      <w:r w:rsidRPr="00FC0774">
        <w:t>Р Е Ш И Л А</w:t>
      </w:r>
    </w:p>
    <w:p w:rsidR="00B0309C" w:rsidRPr="00B0309C" w:rsidRDefault="00B0309C" w:rsidP="00665E0C">
      <w:pPr>
        <w:jc w:val="center"/>
        <w:rPr>
          <w:b/>
          <w:sz w:val="20"/>
          <w:szCs w:val="20"/>
        </w:rPr>
      </w:pPr>
    </w:p>
    <w:p w:rsidR="00261703" w:rsidRDefault="00261703" w:rsidP="00261703">
      <w:pPr>
        <w:tabs>
          <w:tab w:val="left" w:pos="3260"/>
        </w:tabs>
        <w:jc w:val="both"/>
      </w:pPr>
      <w:r>
        <w:t xml:space="preserve">        </w:t>
      </w:r>
      <w:r w:rsidR="00665E0C">
        <w:t xml:space="preserve">1. </w:t>
      </w:r>
      <w:r>
        <w:t>Внести следующие изменения в решение Думы</w:t>
      </w:r>
      <w:r w:rsidRPr="00261703">
        <w:t xml:space="preserve"> </w:t>
      </w:r>
      <w:proofErr w:type="spellStart"/>
      <w:r>
        <w:t>Ершовского</w:t>
      </w:r>
      <w:proofErr w:type="spellEnd"/>
      <w:r>
        <w:t xml:space="preserve"> муниципального образования третьего  созыва от 21.10.2013  № 10/1  «Об установлении и введении в действие земельного налога»:</w:t>
      </w:r>
    </w:p>
    <w:p w:rsidR="00261703" w:rsidRDefault="008A60CC" w:rsidP="00261703">
      <w:pPr>
        <w:tabs>
          <w:tab w:val="left" w:pos="3260"/>
        </w:tabs>
        <w:jc w:val="both"/>
      </w:pPr>
      <w:r>
        <w:t xml:space="preserve">        1.1.</w:t>
      </w:r>
      <w:r w:rsidR="0035636B">
        <w:t xml:space="preserve"> П</w:t>
      </w:r>
      <w:r w:rsidR="00CE456C">
        <w:t>ункта 4</w:t>
      </w:r>
      <w:r w:rsidR="00261703">
        <w:t xml:space="preserve"> </w:t>
      </w:r>
      <w:r w:rsidR="00261703" w:rsidRPr="00B0309C">
        <w:t xml:space="preserve"> изложить в следующей редакции</w:t>
      </w:r>
      <w:r w:rsidR="00261703">
        <w:t>:</w:t>
      </w:r>
    </w:p>
    <w:p w:rsidR="0035636B" w:rsidRDefault="0035636B" w:rsidP="0035636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ab/>
        <w:t>«4.Освобождаются от уплаты налога следующие категории налогоплательщиков:</w:t>
      </w:r>
    </w:p>
    <w:p w:rsidR="0035636B" w:rsidRDefault="0035636B" w:rsidP="0035636B">
      <w:pPr>
        <w:tabs>
          <w:tab w:val="left" w:pos="567"/>
        </w:tabs>
        <w:jc w:val="both"/>
      </w:pPr>
      <w:r>
        <w:t xml:space="preserve">        </w:t>
      </w:r>
      <w:r w:rsidR="008A60CC">
        <w:t>4.1. органы местного самоуправления</w:t>
      </w:r>
      <w:r>
        <w:t xml:space="preserve"> в отношении земельных участков, находящихся в собственности </w:t>
      </w:r>
      <w:proofErr w:type="spellStart"/>
      <w:r>
        <w:t>Ершовского</w:t>
      </w:r>
      <w:proofErr w:type="spellEnd"/>
      <w:r>
        <w:t xml:space="preserve"> муниципального образования, свободных земель застроенной территории и земель общего пользования;</w:t>
      </w:r>
    </w:p>
    <w:p w:rsidR="00261703" w:rsidRDefault="0035636B" w:rsidP="0035636B">
      <w:pPr>
        <w:tabs>
          <w:tab w:val="left" w:pos="426"/>
        </w:tabs>
        <w:jc w:val="both"/>
        <w:rPr>
          <w:shd w:val="clear" w:color="auto" w:fill="FFFFFF"/>
        </w:rPr>
      </w:pPr>
      <w:r>
        <w:tab/>
        <w:t xml:space="preserve"> 4.2.</w:t>
      </w:r>
      <w:r w:rsidR="008A60CC">
        <w:t xml:space="preserve"> муниципальные учреждения</w:t>
      </w:r>
      <w:r w:rsidR="007961C7">
        <w:t xml:space="preserve"> (бюджетные, казённые, автономные)</w:t>
      </w:r>
      <w:r w:rsidR="008A60CC">
        <w:t xml:space="preserve">, финансируемые за счет бюджета </w:t>
      </w:r>
      <w:proofErr w:type="spellStart"/>
      <w:r w:rsidR="008A60CC">
        <w:t>Ершовского</w:t>
      </w:r>
      <w:proofErr w:type="spellEnd"/>
      <w:r w:rsidR="008A60CC">
        <w:t xml:space="preserve"> муниципального образования</w:t>
      </w:r>
      <w:r w:rsidR="00CC0AB8">
        <w:t xml:space="preserve"> и бюджета </w:t>
      </w:r>
      <w:r w:rsidR="007961C7">
        <w:t>муниципального образования «Усть-Илимский район»</w:t>
      </w:r>
      <w:r w:rsidR="008A60CC">
        <w:t xml:space="preserve"> -</w:t>
      </w:r>
      <w:r w:rsidR="00CC0AB8">
        <w:t xml:space="preserve"> </w:t>
      </w:r>
      <w:r w:rsidR="008A60CC">
        <w:t xml:space="preserve"> в отношении земельных участков, используемых ими для непосредственного выполнения возложенных функций</w:t>
      </w:r>
      <w:r w:rsidR="007961C7">
        <w:t xml:space="preserve"> и осуществления уставной деятельности</w:t>
      </w:r>
      <w:r w:rsidR="006D4878">
        <w:rPr>
          <w:shd w:val="clear" w:color="auto" w:fill="FFFFFF"/>
        </w:rPr>
        <w:t>»</w:t>
      </w:r>
      <w:r w:rsidR="002D1AA9">
        <w:rPr>
          <w:shd w:val="clear" w:color="auto" w:fill="FFFFFF"/>
        </w:rPr>
        <w:t>;</w:t>
      </w:r>
    </w:p>
    <w:p w:rsidR="007961C7" w:rsidRDefault="007961C7" w:rsidP="0035636B">
      <w:pPr>
        <w:tabs>
          <w:tab w:val="left" w:pos="426"/>
        </w:tabs>
        <w:jc w:val="both"/>
      </w:pPr>
      <w:r>
        <w:rPr>
          <w:shd w:val="clear" w:color="auto" w:fill="FFFFFF"/>
        </w:rPr>
        <w:tab/>
        <w:t>4.3.</w:t>
      </w:r>
      <w:r w:rsidRPr="007961C7">
        <w:t xml:space="preserve"> </w:t>
      </w:r>
      <w:r>
        <w:t>ветераны и инвалиды Великой Отечественной войны – в отношении одного земельного участка, находящегося в собственности, постоянном (бессрочном) пользовании или пожизненном наследуемом владении</w:t>
      </w:r>
    </w:p>
    <w:p w:rsidR="007961C7" w:rsidRDefault="00D15FA6" w:rsidP="0035636B">
      <w:pPr>
        <w:tabs>
          <w:tab w:val="left" w:pos="426"/>
        </w:tabs>
        <w:jc w:val="both"/>
      </w:pPr>
      <w:r>
        <w:tab/>
        <w:t>4.4. добровольные</w:t>
      </w:r>
      <w:r w:rsidR="007961C7">
        <w:t xml:space="preserve"> </w:t>
      </w:r>
      <w:r>
        <w:t>пожарные</w:t>
      </w:r>
      <w:r w:rsidR="007961C7">
        <w:t>, сведения о которых содержатся в сводном реестре добровольных пожарных три и более года»</w:t>
      </w:r>
    </w:p>
    <w:p w:rsidR="006676B9" w:rsidRDefault="007961C7" w:rsidP="00050B85">
      <w:pPr>
        <w:tabs>
          <w:tab w:val="left" w:pos="426"/>
        </w:tabs>
        <w:jc w:val="both"/>
      </w:pPr>
      <w:r>
        <w:tab/>
      </w:r>
      <w:r w:rsidR="006676B9">
        <w:t>2. Опубликовать настоящее Решение в газете «</w:t>
      </w:r>
      <w:proofErr w:type="spellStart"/>
      <w:r w:rsidR="006676B9">
        <w:t>Ершовский</w:t>
      </w:r>
      <w:proofErr w:type="spellEnd"/>
      <w:r w:rsidR="006676B9">
        <w:t xml:space="preserve"> вестник» и разместить на официальном сайте администрации </w:t>
      </w:r>
      <w:proofErr w:type="spellStart"/>
      <w:r w:rsidR="006676B9">
        <w:t>Ершовского</w:t>
      </w:r>
      <w:proofErr w:type="spellEnd"/>
      <w:r w:rsidR="006676B9">
        <w:t xml:space="preserve"> муниципального образования в сети «Интернет».</w:t>
      </w:r>
    </w:p>
    <w:p w:rsidR="006676B9" w:rsidRPr="00891002" w:rsidRDefault="003F1C38" w:rsidP="006676B9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6B9">
        <w:rPr>
          <w:rFonts w:ascii="Times New Roman" w:hAnsi="Times New Roman" w:cs="Times New Roman"/>
          <w:sz w:val="24"/>
          <w:szCs w:val="24"/>
        </w:rPr>
        <w:t>.</w:t>
      </w:r>
      <w:r w:rsidR="00EB0999">
        <w:rPr>
          <w:rFonts w:ascii="Times New Roman" w:hAnsi="Times New Roman" w:cs="Times New Roman"/>
          <w:sz w:val="24"/>
          <w:szCs w:val="24"/>
        </w:rPr>
        <w:t xml:space="preserve"> Установить, что</w:t>
      </w:r>
      <w:r w:rsidR="00050B85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EB0999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050B85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</w:t>
      </w:r>
      <w:r w:rsidR="008E135B">
        <w:rPr>
          <w:rFonts w:ascii="Times New Roman" w:hAnsi="Times New Roman" w:cs="Times New Roman"/>
          <w:sz w:val="24"/>
          <w:szCs w:val="24"/>
        </w:rPr>
        <w:t xml:space="preserve"> с</w:t>
      </w:r>
      <w:r w:rsidR="006676B9">
        <w:rPr>
          <w:rFonts w:ascii="Times New Roman" w:hAnsi="Times New Roman" w:cs="Times New Roman"/>
          <w:sz w:val="24"/>
          <w:szCs w:val="24"/>
        </w:rPr>
        <w:t xml:space="preserve">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67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0999">
        <w:rPr>
          <w:rFonts w:ascii="Times New Roman" w:hAnsi="Times New Roman" w:cs="Times New Roman"/>
          <w:sz w:val="24"/>
          <w:szCs w:val="24"/>
        </w:rPr>
        <w:t>.</w:t>
      </w:r>
    </w:p>
    <w:p w:rsidR="00B0309C" w:rsidRDefault="00B0309C" w:rsidP="00B0309C">
      <w:pPr>
        <w:tabs>
          <w:tab w:val="left" w:pos="7380"/>
        </w:tabs>
      </w:pPr>
    </w:p>
    <w:p w:rsidR="00CC0AB8" w:rsidRDefault="00CC0AB8" w:rsidP="00B0309C">
      <w:pPr>
        <w:tabs>
          <w:tab w:val="left" w:pos="7380"/>
        </w:tabs>
      </w:pPr>
    </w:p>
    <w:p w:rsidR="008A60CC" w:rsidRDefault="008A60CC" w:rsidP="00B0309C">
      <w:pPr>
        <w:tabs>
          <w:tab w:val="left" w:pos="7380"/>
        </w:tabs>
      </w:pPr>
    </w:p>
    <w:p w:rsidR="00B0309C" w:rsidRPr="00B0309C" w:rsidRDefault="00B0309C" w:rsidP="00B0309C">
      <w:pPr>
        <w:tabs>
          <w:tab w:val="left" w:pos="7380"/>
        </w:tabs>
      </w:pPr>
      <w:r w:rsidRPr="00B0309C">
        <w:t xml:space="preserve">Глава </w:t>
      </w:r>
      <w:proofErr w:type="spellStart"/>
      <w:r w:rsidRPr="00B0309C">
        <w:t>Ершовского</w:t>
      </w:r>
      <w:proofErr w:type="spellEnd"/>
    </w:p>
    <w:p w:rsidR="00B0309C" w:rsidRDefault="00B0309C" w:rsidP="00B0309C">
      <w:pPr>
        <w:tabs>
          <w:tab w:val="left" w:pos="7380"/>
        </w:tabs>
      </w:pPr>
      <w:r>
        <w:t>муниципального образования                                                        А.В. Квитка</w:t>
      </w:r>
    </w:p>
    <w:p w:rsidR="00FB02ED" w:rsidRDefault="00FB02ED"/>
    <w:sectPr w:rsidR="00FB02ED" w:rsidSect="00CC0AB8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67B"/>
    <w:rsid w:val="00015AF3"/>
    <w:rsid w:val="00050B85"/>
    <w:rsid w:val="000F7E9E"/>
    <w:rsid w:val="0014204C"/>
    <w:rsid w:val="00150E7C"/>
    <w:rsid w:val="001A7272"/>
    <w:rsid w:val="00216A6B"/>
    <w:rsid w:val="00261703"/>
    <w:rsid w:val="00266343"/>
    <w:rsid w:val="002D1AA9"/>
    <w:rsid w:val="00330D2A"/>
    <w:rsid w:val="00351FDF"/>
    <w:rsid w:val="0035636B"/>
    <w:rsid w:val="0039495A"/>
    <w:rsid w:val="003D760D"/>
    <w:rsid w:val="003F1C38"/>
    <w:rsid w:val="00405E32"/>
    <w:rsid w:val="0041730E"/>
    <w:rsid w:val="00535BBA"/>
    <w:rsid w:val="005F4D85"/>
    <w:rsid w:val="005F7967"/>
    <w:rsid w:val="00607BB4"/>
    <w:rsid w:val="00665C42"/>
    <w:rsid w:val="00665E0C"/>
    <w:rsid w:val="006676B9"/>
    <w:rsid w:val="00677257"/>
    <w:rsid w:val="006A31DB"/>
    <w:rsid w:val="006D4878"/>
    <w:rsid w:val="00730B1A"/>
    <w:rsid w:val="00750FBD"/>
    <w:rsid w:val="00775EAC"/>
    <w:rsid w:val="007961C7"/>
    <w:rsid w:val="007C759B"/>
    <w:rsid w:val="007E41AF"/>
    <w:rsid w:val="007F467B"/>
    <w:rsid w:val="007F66AE"/>
    <w:rsid w:val="008A60CC"/>
    <w:rsid w:val="008E135B"/>
    <w:rsid w:val="008E4983"/>
    <w:rsid w:val="00960D85"/>
    <w:rsid w:val="009F045B"/>
    <w:rsid w:val="009F088E"/>
    <w:rsid w:val="00A618C9"/>
    <w:rsid w:val="00B0309C"/>
    <w:rsid w:val="00B17E2B"/>
    <w:rsid w:val="00BB6B43"/>
    <w:rsid w:val="00BF4933"/>
    <w:rsid w:val="00C037CF"/>
    <w:rsid w:val="00C24A67"/>
    <w:rsid w:val="00C464F4"/>
    <w:rsid w:val="00C67DAB"/>
    <w:rsid w:val="00CB48B2"/>
    <w:rsid w:val="00CC0AB8"/>
    <w:rsid w:val="00CE456C"/>
    <w:rsid w:val="00D15FA6"/>
    <w:rsid w:val="00DB7AC8"/>
    <w:rsid w:val="00E45B1B"/>
    <w:rsid w:val="00E51294"/>
    <w:rsid w:val="00E570C5"/>
    <w:rsid w:val="00EB0999"/>
    <w:rsid w:val="00EB3BFD"/>
    <w:rsid w:val="00F32E46"/>
    <w:rsid w:val="00FB02ED"/>
    <w:rsid w:val="00FC0774"/>
    <w:rsid w:val="00FC5E17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F3FF-EA46-484E-97CE-F29A5AA4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67B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F467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60D85"/>
    <w:pPr>
      <w:ind w:left="720"/>
      <w:contextualSpacing/>
    </w:pPr>
  </w:style>
  <w:style w:type="paragraph" w:customStyle="1" w:styleId="11">
    <w:name w:val="Абзац списка1"/>
    <w:basedOn w:val="a"/>
    <w:rsid w:val="00667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70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9F86D-B77C-4168-A78E-3FC795E8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40</cp:revision>
  <cp:lastPrinted>2016-04-01T06:22:00Z</cp:lastPrinted>
  <dcterms:created xsi:type="dcterms:W3CDTF">2014-09-02T06:24:00Z</dcterms:created>
  <dcterms:modified xsi:type="dcterms:W3CDTF">2016-04-01T06:32:00Z</dcterms:modified>
</cp:coreProperties>
</file>