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88" w:rsidRPr="00E95688" w:rsidRDefault="00E95688" w:rsidP="00E95688">
      <w:pPr>
        <w:spacing w:after="0" w:line="240" w:lineRule="auto"/>
        <w:jc w:val="center"/>
        <w:rPr>
          <w:rFonts w:ascii="Times New Roman" w:eastAsia="Times New Roman" w:hAnsi="Times New Roman"/>
          <w:sz w:val="24"/>
          <w:szCs w:val="24"/>
          <w:lang w:eastAsia="ru-RU"/>
        </w:rPr>
      </w:pPr>
      <w:r w:rsidRPr="00E95688">
        <w:rPr>
          <w:rFonts w:ascii="Times New Roman" w:eastAsia="Times New Roman" w:hAnsi="Times New Roman"/>
          <w:sz w:val="24"/>
          <w:szCs w:val="24"/>
          <w:lang w:eastAsia="ru-RU"/>
        </w:rPr>
        <w:t xml:space="preserve">РОССИЙСКАЯ ФЕДЕРАЦИ </w:t>
      </w:r>
    </w:p>
    <w:p w:rsidR="00E95688" w:rsidRPr="00E95688" w:rsidRDefault="00E95688" w:rsidP="00E95688">
      <w:pPr>
        <w:spacing w:after="0" w:line="240" w:lineRule="auto"/>
        <w:jc w:val="center"/>
        <w:rPr>
          <w:rFonts w:ascii="Times New Roman" w:eastAsia="Times New Roman" w:hAnsi="Times New Roman"/>
          <w:sz w:val="24"/>
          <w:szCs w:val="24"/>
          <w:lang w:eastAsia="ru-RU"/>
        </w:rPr>
      </w:pPr>
      <w:r w:rsidRPr="00E95688">
        <w:rPr>
          <w:rFonts w:ascii="Times New Roman" w:eastAsia="Times New Roman" w:hAnsi="Times New Roman"/>
          <w:sz w:val="24"/>
          <w:szCs w:val="24"/>
          <w:lang w:eastAsia="ru-RU"/>
        </w:rPr>
        <w:t>ИРКУТСКАЯ ОБЛАСТЬ</w:t>
      </w:r>
    </w:p>
    <w:p w:rsidR="00E95688" w:rsidRPr="00E95688" w:rsidRDefault="00E95688" w:rsidP="00E95688">
      <w:pPr>
        <w:spacing w:after="0" w:line="240" w:lineRule="auto"/>
        <w:jc w:val="center"/>
        <w:rPr>
          <w:rFonts w:ascii="Times New Roman" w:eastAsia="Times New Roman" w:hAnsi="Times New Roman"/>
          <w:sz w:val="24"/>
          <w:szCs w:val="24"/>
          <w:lang w:eastAsia="ru-RU"/>
        </w:rPr>
      </w:pPr>
      <w:r w:rsidRPr="00E95688">
        <w:rPr>
          <w:rFonts w:ascii="Times New Roman" w:eastAsia="Times New Roman" w:hAnsi="Times New Roman"/>
          <w:sz w:val="24"/>
          <w:szCs w:val="24"/>
          <w:lang w:eastAsia="ru-RU"/>
        </w:rPr>
        <w:t>УСТЬ-ИЛИМСКИЙ РАЙОН</w:t>
      </w:r>
    </w:p>
    <w:p w:rsidR="00E95688" w:rsidRPr="00E95688" w:rsidRDefault="00E95688" w:rsidP="00E95688">
      <w:pPr>
        <w:spacing w:after="0" w:line="240" w:lineRule="auto"/>
        <w:jc w:val="center"/>
        <w:rPr>
          <w:rFonts w:ascii="Times New Roman" w:eastAsia="Times New Roman" w:hAnsi="Times New Roman"/>
          <w:sz w:val="24"/>
          <w:szCs w:val="24"/>
          <w:lang w:eastAsia="ru-RU"/>
        </w:rPr>
      </w:pPr>
      <w:r w:rsidRPr="00E95688">
        <w:rPr>
          <w:rFonts w:ascii="Times New Roman" w:eastAsia="Times New Roman" w:hAnsi="Times New Roman"/>
          <w:sz w:val="24"/>
          <w:szCs w:val="24"/>
          <w:lang w:eastAsia="ru-RU"/>
        </w:rPr>
        <w:t xml:space="preserve"> ЕРШОВСКОЕ МУНИЦИПАЛЬНОЕ ОБРАЗОВАНИЕ</w:t>
      </w:r>
    </w:p>
    <w:p w:rsidR="00E95688" w:rsidRPr="00E95688" w:rsidRDefault="00E95688" w:rsidP="00E95688">
      <w:pPr>
        <w:spacing w:after="0" w:line="240" w:lineRule="auto"/>
        <w:jc w:val="center"/>
        <w:rPr>
          <w:rFonts w:ascii="Times New Roman" w:eastAsia="Times New Roman" w:hAnsi="Times New Roman"/>
          <w:sz w:val="24"/>
          <w:szCs w:val="24"/>
          <w:lang w:eastAsia="ru-RU"/>
        </w:rPr>
      </w:pPr>
    </w:p>
    <w:p w:rsidR="00E95688" w:rsidRPr="00E95688" w:rsidRDefault="00E95688" w:rsidP="00E95688">
      <w:pPr>
        <w:spacing w:after="0" w:line="240" w:lineRule="auto"/>
        <w:jc w:val="center"/>
        <w:rPr>
          <w:rFonts w:ascii="Times New Roman" w:eastAsia="Times New Roman" w:hAnsi="Times New Roman"/>
          <w:sz w:val="24"/>
          <w:szCs w:val="24"/>
          <w:lang w:eastAsia="ru-RU"/>
        </w:rPr>
      </w:pPr>
      <w:r w:rsidRPr="00E95688">
        <w:rPr>
          <w:rFonts w:ascii="Times New Roman" w:eastAsia="Times New Roman" w:hAnsi="Times New Roman"/>
          <w:sz w:val="24"/>
          <w:szCs w:val="24"/>
          <w:lang w:eastAsia="ru-RU"/>
        </w:rPr>
        <w:t>АДМИНИСТРАЦИЯ</w:t>
      </w:r>
    </w:p>
    <w:p w:rsidR="00E95688" w:rsidRPr="00E95688" w:rsidRDefault="00E95688" w:rsidP="00E95688">
      <w:pPr>
        <w:spacing w:after="0" w:line="240" w:lineRule="auto"/>
        <w:jc w:val="center"/>
        <w:rPr>
          <w:rFonts w:ascii="Times New Roman" w:eastAsia="Times New Roman" w:hAnsi="Times New Roman"/>
          <w:sz w:val="24"/>
          <w:szCs w:val="24"/>
          <w:lang w:eastAsia="ru-RU"/>
        </w:rPr>
      </w:pPr>
    </w:p>
    <w:p w:rsidR="00E95688" w:rsidRPr="00E95688" w:rsidRDefault="00E95688" w:rsidP="00E95688">
      <w:pPr>
        <w:spacing w:after="0" w:line="240" w:lineRule="auto"/>
        <w:jc w:val="center"/>
        <w:rPr>
          <w:rFonts w:ascii="Times New Roman" w:eastAsia="Times New Roman" w:hAnsi="Times New Roman"/>
          <w:sz w:val="24"/>
          <w:szCs w:val="24"/>
          <w:lang w:eastAsia="ru-RU"/>
        </w:rPr>
      </w:pPr>
    </w:p>
    <w:p w:rsidR="00E95688" w:rsidRPr="00E95688" w:rsidRDefault="00E95688" w:rsidP="00E95688">
      <w:pPr>
        <w:spacing w:after="0" w:line="240" w:lineRule="auto"/>
        <w:jc w:val="center"/>
        <w:rPr>
          <w:rFonts w:ascii="Times New Roman" w:eastAsia="Times New Roman" w:hAnsi="Times New Roman"/>
          <w:b/>
          <w:sz w:val="24"/>
          <w:szCs w:val="24"/>
          <w:lang w:eastAsia="ru-RU"/>
        </w:rPr>
      </w:pPr>
      <w:r w:rsidRPr="00E95688">
        <w:rPr>
          <w:rFonts w:ascii="Times New Roman" w:eastAsia="Times New Roman" w:hAnsi="Times New Roman"/>
          <w:sz w:val="24"/>
          <w:szCs w:val="24"/>
          <w:lang w:eastAsia="ru-RU"/>
        </w:rPr>
        <w:t>ПОСТАНОВЛЕНИЕ</w:t>
      </w:r>
    </w:p>
    <w:p w:rsidR="0089540C" w:rsidRPr="00DF39BC" w:rsidRDefault="0089540C" w:rsidP="006716F9">
      <w:pPr>
        <w:spacing w:after="0"/>
        <w:jc w:val="center"/>
        <w:rPr>
          <w:rFonts w:ascii="Times New Roman" w:hAnsi="Times New Roman"/>
          <w:b/>
          <w:sz w:val="24"/>
          <w:szCs w:val="24"/>
        </w:rPr>
      </w:pPr>
    </w:p>
    <w:p w:rsidR="0089540C" w:rsidRPr="00DF39BC" w:rsidRDefault="0089540C" w:rsidP="006716F9">
      <w:pPr>
        <w:spacing w:after="0"/>
        <w:rPr>
          <w:rFonts w:ascii="Times New Roman" w:hAnsi="Times New Roman"/>
        </w:rPr>
      </w:pPr>
      <w:r>
        <w:rPr>
          <w:rFonts w:ascii="Times New Roman" w:hAnsi="Times New Roman"/>
          <w:sz w:val="24"/>
          <w:szCs w:val="24"/>
        </w:rPr>
        <w:t>от  28.03.</w:t>
      </w:r>
      <w:r w:rsidRPr="00DF39BC">
        <w:rPr>
          <w:rFonts w:ascii="Times New Roman" w:hAnsi="Times New Roman"/>
          <w:sz w:val="24"/>
          <w:szCs w:val="24"/>
        </w:rPr>
        <w:t>201</w:t>
      </w:r>
      <w:r>
        <w:rPr>
          <w:rFonts w:ascii="Times New Roman" w:hAnsi="Times New Roman"/>
          <w:sz w:val="24"/>
          <w:szCs w:val="24"/>
        </w:rPr>
        <w:t>6</w:t>
      </w:r>
      <w:r w:rsidRPr="00DF39BC">
        <w:rPr>
          <w:rFonts w:ascii="Times New Roman" w:hAnsi="Times New Roman"/>
          <w:sz w:val="24"/>
          <w:szCs w:val="24"/>
        </w:rPr>
        <w:t>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rPr>
        <w:t>№ 11</w:t>
      </w:r>
    </w:p>
    <w:p w:rsidR="0089540C" w:rsidRPr="00FF3403" w:rsidRDefault="0089540C" w:rsidP="006716F9">
      <w:pPr>
        <w:spacing w:after="0"/>
        <w:jc w:val="center"/>
        <w:rPr>
          <w:rFonts w:ascii="Times New Roman" w:hAnsi="Times New Roman"/>
          <w:sz w:val="24"/>
          <w:szCs w:val="24"/>
        </w:rPr>
      </w:pPr>
      <w:r>
        <w:rPr>
          <w:rFonts w:ascii="Times New Roman" w:hAnsi="Times New Roman"/>
          <w:sz w:val="24"/>
          <w:szCs w:val="24"/>
        </w:rPr>
        <w:t>с.Ершово</w:t>
      </w:r>
    </w:p>
    <w:p w:rsidR="0089540C" w:rsidRDefault="0089540C" w:rsidP="006716F9">
      <w:pPr>
        <w:spacing w:after="0" w:line="240" w:lineRule="auto"/>
        <w:jc w:val="center"/>
        <w:rPr>
          <w:rFonts w:ascii="Times New Roman" w:hAnsi="Times New Roman"/>
          <w:b/>
          <w:sz w:val="24"/>
          <w:szCs w:val="24"/>
        </w:rPr>
      </w:pPr>
    </w:p>
    <w:p w:rsidR="0089540C" w:rsidRPr="00E95688" w:rsidRDefault="0089540C" w:rsidP="006716F9">
      <w:pPr>
        <w:spacing w:after="0" w:line="240" w:lineRule="auto"/>
        <w:jc w:val="center"/>
        <w:rPr>
          <w:rFonts w:ascii="Times New Roman" w:hAnsi="Times New Roman"/>
          <w:sz w:val="24"/>
          <w:szCs w:val="24"/>
        </w:rPr>
      </w:pPr>
      <w:r w:rsidRPr="00E95688">
        <w:rPr>
          <w:rFonts w:ascii="Times New Roman" w:hAnsi="Times New Roman"/>
          <w:sz w:val="24"/>
          <w:szCs w:val="24"/>
        </w:rPr>
        <w:t>О бюджетной классификации</w:t>
      </w:r>
    </w:p>
    <w:p w:rsidR="0089540C" w:rsidRPr="00E95688" w:rsidRDefault="0089540C" w:rsidP="006716F9">
      <w:pPr>
        <w:spacing w:after="0" w:line="240" w:lineRule="auto"/>
        <w:jc w:val="center"/>
      </w:pPr>
    </w:p>
    <w:p w:rsidR="0089540C" w:rsidRPr="00317BA2" w:rsidRDefault="0089540C" w:rsidP="006716F9">
      <w:pPr>
        <w:spacing w:after="0" w:line="240" w:lineRule="auto"/>
        <w:jc w:val="center"/>
        <w:rPr>
          <w:b/>
        </w:rPr>
      </w:pPr>
    </w:p>
    <w:p w:rsidR="0089540C" w:rsidRPr="00DF39BC" w:rsidRDefault="0089540C" w:rsidP="002131C3">
      <w:pPr>
        <w:spacing w:after="0" w:line="240" w:lineRule="auto"/>
        <w:ind w:firstLine="708"/>
        <w:jc w:val="both"/>
        <w:rPr>
          <w:rFonts w:ascii="Times New Roman" w:hAnsi="Times New Roman"/>
          <w:sz w:val="24"/>
          <w:szCs w:val="24"/>
        </w:rPr>
      </w:pPr>
      <w:r w:rsidRPr="002131C3">
        <w:rPr>
          <w:rFonts w:ascii="Times New Roman" w:hAnsi="Times New Roman"/>
          <w:sz w:val="24"/>
          <w:szCs w:val="24"/>
        </w:rPr>
        <w:t>В соответствии с абзацем 6 статьи 9, абзацами 4,5 пункта 4 статьи 21, пунктом 7</w:t>
      </w:r>
      <w:r>
        <w:rPr>
          <w:rFonts w:ascii="Times New Roman" w:hAnsi="Times New Roman"/>
          <w:sz w:val="24"/>
          <w:szCs w:val="24"/>
        </w:rPr>
        <w:t xml:space="preserve"> </w:t>
      </w:r>
      <w:r w:rsidRPr="002131C3">
        <w:rPr>
          <w:rFonts w:ascii="Times New Roman" w:hAnsi="Times New Roman"/>
          <w:sz w:val="24"/>
          <w:szCs w:val="24"/>
        </w:rPr>
        <w:t>статьи 23 Бюджетного кодекса Российской Федерации, приказом Министерства финансов</w:t>
      </w:r>
      <w:r>
        <w:rPr>
          <w:rFonts w:ascii="Times New Roman" w:hAnsi="Times New Roman"/>
          <w:sz w:val="24"/>
          <w:szCs w:val="24"/>
        </w:rPr>
        <w:t xml:space="preserve"> </w:t>
      </w:r>
      <w:r w:rsidRPr="002131C3">
        <w:rPr>
          <w:rFonts w:ascii="Times New Roman" w:hAnsi="Times New Roman"/>
          <w:sz w:val="24"/>
          <w:szCs w:val="24"/>
        </w:rPr>
        <w:t>Российской Федерации от 1 июля 2013 года № 65н «Об утверждении Указаний о порядке</w:t>
      </w:r>
      <w:r>
        <w:rPr>
          <w:rFonts w:ascii="Times New Roman" w:hAnsi="Times New Roman"/>
          <w:sz w:val="24"/>
          <w:szCs w:val="24"/>
        </w:rPr>
        <w:t xml:space="preserve"> </w:t>
      </w:r>
      <w:r w:rsidRPr="002131C3">
        <w:rPr>
          <w:rFonts w:ascii="Times New Roman" w:hAnsi="Times New Roman"/>
          <w:sz w:val="24"/>
          <w:szCs w:val="24"/>
        </w:rPr>
        <w:t>применения бюджетной классификации Российской Фе</w:t>
      </w:r>
      <w:r>
        <w:rPr>
          <w:rFonts w:ascii="Times New Roman" w:hAnsi="Times New Roman"/>
          <w:sz w:val="24"/>
          <w:szCs w:val="24"/>
        </w:rPr>
        <w:t>дерации»</w:t>
      </w:r>
      <w:r w:rsidRPr="00DF39BC">
        <w:rPr>
          <w:rFonts w:ascii="Times New Roman" w:hAnsi="Times New Roman"/>
          <w:sz w:val="24"/>
          <w:szCs w:val="24"/>
        </w:rPr>
        <w:t>, руководствуясь ст</w:t>
      </w:r>
      <w:r>
        <w:rPr>
          <w:rFonts w:ascii="Times New Roman" w:hAnsi="Times New Roman"/>
          <w:sz w:val="24"/>
          <w:szCs w:val="24"/>
        </w:rPr>
        <w:t>атьями</w:t>
      </w:r>
      <w:r w:rsidRPr="00DF39BC">
        <w:rPr>
          <w:rFonts w:ascii="Times New Roman" w:hAnsi="Times New Roman"/>
          <w:sz w:val="24"/>
          <w:szCs w:val="24"/>
        </w:rPr>
        <w:t xml:space="preserve"> </w:t>
      </w:r>
      <w:r w:rsidRPr="00082A02">
        <w:rPr>
          <w:rFonts w:ascii="Times New Roman" w:hAnsi="Times New Roman"/>
          <w:sz w:val="24"/>
          <w:szCs w:val="24"/>
        </w:rPr>
        <w:t>32,47</w:t>
      </w:r>
      <w:r w:rsidRPr="00DF39BC">
        <w:rPr>
          <w:rFonts w:ascii="Times New Roman" w:hAnsi="Times New Roman"/>
          <w:sz w:val="24"/>
          <w:szCs w:val="24"/>
        </w:rPr>
        <w:t xml:space="preserve"> Устава </w:t>
      </w:r>
      <w:r>
        <w:rPr>
          <w:rFonts w:ascii="Times New Roman" w:hAnsi="Times New Roman"/>
          <w:sz w:val="24"/>
          <w:szCs w:val="24"/>
        </w:rPr>
        <w:t>Ершовского</w:t>
      </w:r>
      <w:r w:rsidRPr="00082A02">
        <w:rPr>
          <w:rFonts w:ascii="Times New Roman" w:hAnsi="Times New Roman"/>
          <w:sz w:val="24"/>
          <w:szCs w:val="24"/>
        </w:rPr>
        <w:t xml:space="preserve"> </w:t>
      </w:r>
      <w:r w:rsidRPr="00DF39BC">
        <w:rPr>
          <w:rFonts w:ascii="Times New Roman" w:hAnsi="Times New Roman"/>
          <w:sz w:val="24"/>
          <w:szCs w:val="24"/>
        </w:rPr>
        <w:t>муниципального образования</w:t>
      </w:r>
    </w:p>
    <w:p w:rsidR="0089540C" w:rsidRPr="00DF39BC" w:rsidRDefault="0089540C" w:rsidP="006716F9">
      <w:pPr>
        <w:spacing w:after="0"/>
        <w:jc w:val="center"/>
        <w:rPr>
          <w:rFonts w:ascii="Times New Roman" w:hAnsi="Times New Roman"/>
          <w:sz w:val="24"/>
          <w:szCs w:val="24"/>
        </w:rPr>
      </w:pPr>
    </w:p>
    <w:p w:rsidR="0089540C" w:rsidRDefault="0089540C" w:rsidP="006716F9">
      <w:pPr>
        <w:spacing w:after="0" w:line="240" w:lineRule="auto"/>
        <w:jc w:val="center"/>
        <w:rPr>
          <w:rFonts w:ascii="Times New Roman" w:hAnsi="Times New Roman"/>
          <w:sz w:val="24"/>
          <w:szCs w:val="24"/>
        </w:rPr>
      </w:pPr>
      <w:r w:rsidRPr="00DF39BC">
        <w:rPr>
          <w:rFonts w:ascii="Times New Roman" w:hAnsi="Times New Roman"/>
          <w:sz w:val="24"/>
          <w:szCs w:val="24"/>
        </w:rPr>
        <w:t>ПОСТАНОВЛЯЮ</w:t>
      </w:r>
      <w:r>
        <w:rPr>
          <w:rFonts w:ascii="Times New Roman" w:hAnsi="Times New Roman"/>
          <w:sz w:val="24"/>
          <w:szCs w:val="24"/>
        </w:rPr>
        <w:t>:</w:t>
      </w:r>
    </w:p>
    <w:p w:rsidR="0089540C" w:rsidRPr="00DF39BC" w:rsidRDefault="0089540C" w:rsidP="006716F9">
      <w:pPr>
        <w:spacing w:after="0" w:line="240" w:lineRule="auto"/>
        <w:jc w:val="center"/>
        <w:rPr>
          <w:rFonts w:ascii="Times New Roman" w:hAnsi="Times New Roman"/>
          <w:sz w:val="24"/>
          <w:szCs w:val="24"/>
        </w:rPr>
      </w:pPr>
    </w:p>
    <w:p w:rsidR="0089540C" w:rsidRPr="00DF39BC" w:rsidRDefault="0089540C" w:rsidP="00FA1468">
      <w:pPr>
        <w:spacing w:before="120" w:after="120" w:line="240" w:lineRule="auto"/>
        <w:ind w:firstLine="709"/>
        <w:jc w:val="both"/>
        <w:rPr>
          <w:rFonts w:ascii="Times New Roman" w:hAnsi="Times New Roman"/>
          <w:sz w:val="24"/>
          <w:szCs w:val="24"/>
        </w:rPr>
      </w:pPr>
      <w:r w:rsidRPr="00DF39BC">
        <w:rPr>
          <w:rFonts w:ascii="Times New Roman" w:hAnsi="Times New Roman"/>
          <w:sz w:val="24"/>
          <w:szCs w:val="24"/>
        </w:rPr>
        <w:t xml:space="preserve">1. Утвердить </w:t>
      </w:r>
      <w:r>
        <w:rPr>
          <w:rFonts w:ascii="Times New Roman" w:hAnsi="Times New Roman"/>
          <w:sz w:val="24"/>
          <w:szCs w:val="24"/>
        </w:rPr>
        <w:t>Порядок применения и детализации бюджетной классификации Российской Федерации, в части относящейся к бюджету Ершовского  муниципального образования (прилагается)</w:t>
      </w:r>
      <w:r w:rsidRPr="00DF39BC">
        <w:rPr>
          <w:rFonts w:ascii="Times New Roman" w:hAnsi="Times New Roman"/>
          <w:sz w:val="24"/>
          <w:szCs w:val="24"/>
        </w:rPr>
        <w:t>.</w:t>
      </w:r>
    </w:p>
    <w:p w:rsidR="0089540C" w:rsidRDefault="0089540C" w:rsidP="0015131E">
      <w:pPr>
        <w:spacing w:before="120" w:after="120" w:line="240" w:lineRule="auto"/>
        <w:ind w:firstLine="709"/>
        <w:jc w:val="both"/>
        <w:rPr>
          <w:rFonts w:ascii="Times New Roman" w:hAnsi="Times New Roman"/>
          <w:sz w:val="24"/>
          <w:szCs w:val="24"/>
        </w:rPr>
      </w:pPr>
      <w:r>
        <w:rPr>
          <w:rFonts w:ascii="Times New Roman" w:hAnsi="Times New Roman"/>
          <w:sz w:val="24"/>
          <w:szCs w:val="24"/>
        </w:rPr>
        <w:t>3.  Постановление вступает в силу с 01 января 2016 года.</w:t>
      </w:r>
    </w:p>
    <w:p w:rsidR="0089540C" w:rsidRDefault="0089540C" w:rsidP="00943376">
      <w:pPr>
        <w:jc w:val="both"/>
        <w:rPr>
          <w:rFonts w:ascii="Times New Roman" w:hAnsi="Times New Roman"/>
        </w:rPr>
      </w:pPr>
      <w:r>
        <w:rPr>
          <w:rFonts w:ascii="Times New Roman" w:hAnsi="Times New Roman"/>
          <w:sz w:val="24"/>
          <w:szCs w:val="24"/>
        </w:rPr>
        <w:t xml:space="preserve">            4. </w:t>
      </w:r>
      <w:r w:rsidRPr="00943376">
        <w:rPr>
          <w:rFonts w:ascii="Times New Roman" w:hAnsi="Times New Roman"/>
        </w:rPr>
        <w:t>Опубликовать данное постановление в газете «Ершовский вестник» и разместить на официальном сайте</w:t>
      </w:r>
      <w:r>
        <w:rPr>
          <w:rFonts w:ascii="Times New Roman" w:hAnsi="Times New Roman"/>
        </w:rPr>
        <w:t xml:space="preserve"> администрации </w:t>
      </w:r>
      <w:r w:rsidRPr="00943376">
        <w:rPr>
          <w:rFonts w:ascii="Times New Roman" w:hAnsi="Times New Roman"/>
        </w:rPr>
        <w:t xml:space="preserve"> Ершовского муниципального образования в сети интернет.</w:t>
      </w:r>
    </w:p>
    <w:p w:rsidR="0089540C" w:rsidRPr="00943376" w:rsidRDefault="0089540C" w:rsidP="00943376">
      <w:pPr>
        <w:jc w:val="both"/>
        <w:rPr>
          <w:rFonts w:ascii="Times New Roman" w:hAnsi="Times New Roman"/>
        </w:rPr>
      </w:pPr>
      <w:r>
        <w:rPr>
          <w:rFonts w:ascii="Times New Roman" w:hAnsi="Times New Roman"/>
        </w:rPr>
        <w:t xml:space="preserve">             </w:t>
      </w:r>
      <w:r>
        <w:rPr>
          <w:rFonts w:ascii="Times New Roman" w:hAnsi="Times New Roman"/>
          <w:sz w:val="24"/>
          <w:szCs w:val="24"/>
        </w:rPr>
        <w:t>5</w:t>
      </w:r>
      <w:r w:rsidRPr="00DF39BC">
        <w:rPr>
          <w:rFonts w:ascii="Times New Roman" w:hAnsi="Times New Roman"/>
          <w:sz w:val="24"/>
          <w:szCs w:val="24"/>
        </w:rPr>
        <w:t>. Контроль за исполнением настоящего постановления оставляю за собой.</w:t>
      </w:r>
    </w:p>
    <w:p w:rsidR="0089540C" w:rsidRDefault="0089540C" w:rsidP="006716F9">
      <w:pPr>
        <w:spacing w:after="0"/>
        <w:jc w:val="both"/>
        <w:rPr>
          <w:rFonts w:ascii="Times New Roman" w:hAnsi="Times New Roman"/>
          <w:sz w:val="24"/>
          <w:szCs w:val="24"/>
        </w:rPr>
      </w:pPr>
    </w:p>
    <w:p w:rsidR="0089540C" w:rsidRDefault="0089540C" w:rsidP="006716F9">
      <w:pPr>
        <w:spacing w:after="0"/>
        <w:jc w:val="center"/>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p>
    <w:p w:rsidR="0089540C" w:rsidRPr="00DF39BC" w:rsidRDefault="0089540C" w:rsidP="006716F9">
      <w:pPr>
        <w:spacing w:after="0" w:line="240" w:lineRule="auto"/>
        <w:jc w:val="both"/>
        <w:rPr>
          <w:rFonts w:ascii="Times New Roman" w:hAnsi="Times New Roman"/>
          <w:sz w:val="24"/>
          <w:szCs w:val="24"/>
        </w:rPr>
      </w:pPr>
      <w:r>
        <w:rPr>
          <w:rFonts w:ascii="Times New Roman" w:hAnsi="Times New Roman"/>
          <w:sz w:val="24"/>
          <w:szCs w:val="24"/>
        </w:rPr>
        <w:t xml:space="preserve">Ершовского  муниципального образования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А.В.Квитка</w:t>
      </w: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E95688" w:rsidRDefault="00E95688" w:rsidP="006716F9">
      <w:pPr>
        <w:spacing w:after="0" w:line="240" w:lineRule="auto"/>
        <w:ind w:left="4536"/>
        <w:jc w:val="right"/>
        <w:rPr>
          <w:rFonts w:ascii="Times New Roman" w:hAnsi="Times New Roman"/>
          <w:sz w:val="24"/>
          <w:szCs w:val="24"/>
        </w:rPr>
      </w:pPr>
    </w:p>
    <w:p w:rsidR="0089540C" w:rsidRPr="00AB5D63" w:rsidRDefault="0089540C" w:rsidP="006716F9">
      <w:pPr>
        <w:spacing w:after="0" w:line="240" w:lineRule="auto"/>
        <w:ind w:left="4536"/>
        <w:jc w:val="right"/>
        <w:rPr>
          <w:rFonts w:ascii="Times New Roman" w:hAnsi="Times New Roman"/>
          <w:sz w:val="24"/>
          <w:szCs w:val="24"/>
        </w:rPr>
      </w:pPr>
      <w:r w:rsidRPr="00AB5D63">
        <w:rPr>
          <w:rFonts w:ascii="Times New Roman" w:hAnsi="Times New Roman"/>
          <w:sz w:val="24"/>
          <w:szCs w:val="24"/>
        </w:rPr>
        <w:lastRenderedPageBreak/>
        <w:t>Утвержден</w:t>
      </w:r>
    </w:p>
    <w:p w:rsidR="0089540C" w:rsidRPr="00AB5D63" w:rsidRDefault="0089540C" w:rsidP="006716F9">
      <w:pPr>
        <w:spacing w:after="0" w:line="240" w:lineRule="auto"/>
        <w:ind w:left="4536"/>
        <w:jc w:val="right"/>
        <w:rPr>
          <w:rFonts w:ascii="Times New Roman" w:hAnsi="Times New Roman"/>
          <w:sz w:val="24"/>
          <w:szCs w:val="24"/>
        </w:rPr>
      </w:pPr>
      <w:r w:rsidRPr="00AB5D63">
        <w:rPr>
          <w:rFonts w:ascii="Times New Roman" w:hAnsi="Times New Roman"/>
          <w:sz w:val="24"/>
          <w:szCs w:val="24"/>
        </w:rPr>
        <w:t>Постановлением администрации</w:t>
      </w:r>
    </w:p>
    <w:p w:rsidR="0089540C" w:rsidRPr="00AB5D63" w:rsidRDefault="0089540C" w:rsidP="006716F9">
      <w:pPr>
        <w:spacing w:after="0" w:line="240" w:lineRule="auto"/>
        <w:ind w:left="4536"/>
        <w:jc w:val="right"/>
        <w:rPr>
          <w:rFonts w:ascii="Times New Roman" w:hAnsi="Times New Roman"/>
          <w:sz w:val="24"/>
          <w:szCs w:val="24"/>
        </w:rPr>
      </w:pPr>
      <w:r>
        <w:rPr>
          <w:rFonts w:ascii="Times New Roman" w:hAnsi="Times New Roman"/>
          <w:sz w:val="24"/>
          <w:szCs w:val="24"/>
        </w:rPr>
        <w:t xml:space="preserve">Ершовского </w:t>
      </w:r>
      <w:r w:rsidRPr="00AB5D63">
        <w:rPr>
          <w:rFonts w:ascii="Times New Roman" w:hAnsi="Times New Roman"/>
          <w:sz w:val="24"/>
          <w:szCs w:val="24"/>
        </w:rPr>
        <w:t xml:space="preserve"> муниципального образования</w:t>
      </w:r>
    </w:p>
    <w:p w:rsidR="0089540C" w:rsidRDefault="0089540C" w:rsidP="006716F9">
      <w:pPr>
        <w:spacing w:after="0" w:line="240" w:lineRule="auto"/>
        <w:ind w:left="4536"/>
        <w:jc w:val="right"/>
        <w:rPr>
          <w:rFonts w:ascii="Times New Roman" w:hAnsi="Times New Roman"/>
          <w:sz w:val="24"/>
          <w:szCs w:val="24"/>
        </w:rPr>
      </w:pPr>
      <w:r>
        <w:rPr>
          <w:rFonts w:ascii="Times New Roman" w:hAnsi="Times New Roman"/>
          <w:sz w:val="24"/>
          <w:szCs w:val="24"/>
        </w:rPr>
        <w:t xml:space="preserve"> </w:t>
      </w:r>
    </w:p>
    <w:p w:rsidR="0089540C" w:rsidRPr="00AB5D63" w:rsidRDefault="0089540C" w:rsidP="006716F9">
      <w:pPr>
        <w:spacing w:after="0" w:line="240" w:lineRule="auto"/>
        <w:ind w:left="4536"/>
        <w:jc w:val="right"/>
        <w:rPr>
          <w:rFonts w:ascii="Times New Roman" w:hAnsi="Times New Roman"/>
          <w:sz w:val="24"/>
          <w:szCs w:val="24"/>
        </w:rPr>
      </w:pPr>
      <w:r w:rsidRPr="00AB5D63">
        <w:rPr>
          <w:rFonts w:ascii="Times New Roman" w:hAnsi="Times New Roman"/>
          <w:sz w:val="24"/>
          <w:szCs w:val="24"/>
        </w:rPr>
        <w:t xml:space="preserve">от </w:t>
      </w:r>
      <w:r>
        <w:rPr>
          <w:rFonts w:ascii="Times New Roman" w:hAnsi="Times New Roman"/>
          <w:sz w:val="24"/>
          <w:szCs w:val="24"/>
        </w:rPr>
        <w:t>28 марта</w:t>
      </w:r>
      <w:r w:rsidRPr="00AB5D63">
        <w:rPr>
          <w:rFonts w:ascii="Times New Roman" w:hAnsi="Times New Roman"/>
          <w:sz w:val="24"/>
          <w:szCs w:val="24"/>
        </w:rPr>
        <w:t xml:space="preserve"> 201</w:t>
      </w:r>
      <w:r>
        <w:rPr>
          <w:rFonts w:ascii="Times New Roman" w:hAnsi="Times New Roman"/>
          <w:sz w:val="24"/>
          <w:szCs w:val="24"/>
        </w:rPr>
        <w:t>6</w:t>
      </w:r>
      <w:r w:rsidRPr="00AB5D63">
        <w:rPr>
          <w:rFonts w:ascii="Times New Roman" w:hAnsi="Times New Roman"/>
          <w:sz w:val="24"/>
          <w:szCs w:val="24"/>
        </w:rPr>
        <w:t xml:space="preserve"> № </w:t>
      </w:r>
      <w:r>
        <w:rPr>
          <w:rFonts w:ascii="Times New Roman" w:hAnsi="Times New Roman"/>
          <w:sz w:val="24"/>
          <w:szCs w:val="24"/>
        </w:rPr>
        <w:t>11</w:t>
      </w:r>
    </w:p>
    <w:p w:rsidR="0089540C" w:rsidRPr="003B35E6" w:rsidRDefault="0089540C" w:rsidP="006716F9">
      <w:pPr>
        <w:spacing w:after="0"/>
        <w:jc w:val="right"/>
        <w:rPr>
          <w:rFonts w:ascii="Times New Roman" w:hAnsi="Times New Roman"/>
          <w:sz w:val="28"/>
          <w:szCs w:val="28"/>
        </w:rPr>
      </w:pPr>
    </w:p>
    <w:p w:rsidR="0089540C" w:rsidRDefault="0089540C" w:rsidP="006716F9">
      <w:pPr>
        <w:spacing w:after="0" w:line="240" w:lineRule="auto"/>
        <w:jc w:val="center"/>
        <w:rPr>
          <w:rFonts w:ascii="Times New Roman" w:hAnsi="Times New Roman"/>
          <w:sz w:val="24"/>
          <w:szCs w:val="24"/>
        </w:rPr>
      </w:pPr>
    </w:p>
    <w:p w:rsidR="0089540C" w:rsidRPr="00C32CB6" w:rsidRDefault="0089540C" w:rsidP="006716F9">
      <w:pPr>
        <w:spacing w:after="0" w:line="240" w:lineRule="auto"/>
        <w:jc w:val="center"/>
        <w:rPr>
          <w:rFonts w:ascii="Times New Roman" w:hAnsi="Times New Roman"/>
          <w:b/>
          <w:sz w:val="24"/>
          <w:szCs w:val="24"/>
        </w:rPr>
      </w:pPr>
      <w:r w:rsidRPr="00C32CB6">
        <w:rPr>
          <w:rFonts w:ascii="Times New Roman" w:hAnsi="Times New Roman"/>
          <w:b/>
          <w:sz w:val="24"/>
          <w:szCs w:val="24"/>
        </w:rPr>
        <w:t>Порядок</w:t>
      </w:r>
    </w:p>
    <w:p w:rsidR="0089540C" w:rsidRPr="00C32CB6" w:rsidRDefault="0089540C" w:rsidP="006716F9">
      <w:pPr>
        <w:spacing w:after="0" w:line="240" w:lineRule="auto"/>
        <w:jc w:val="center"/>
        <w:rPr>
          <w:rFonts w:ascii="Times New Roman" w:hAnsi="Times New Roman"/>
          <w:b/>
          <w:sz w:val="24"/>
          <w:szCs w:val="24"/>
        </w:rPr>
      </w:pPr>
      <w:r w:rsidRPr="00C32CB6">
        <w:rPr>
          <w:rFonts w:ascii="Times New Roman" w:hAnsi="Times New Roman"/>
          <w:b/>
          <w:sz w:val="24"/>
          <w:szCs w:val="24"/>
        </w:rPr>
        <w:t>применения бюджетной классификации Российской Федерации в части,</w:t>
      </w:r>
    </w:p>
    <w:p w:rsidR="0089540C" w:rsidRPr="00C32CB6" w:rsidRDefault="0089540C" w:rsidP="006716F9">
      <w:pPr>
        <w:spacing w:after="0" w:line="240" w:lineRule="auto"/>
        <w:jc w:val="center"/>
        <w:rPr>
          <w:rFonts w:ascii="Times New Roman" w:hAnsi="Times New Roman"/>
          <w:b/>
          <w:sz w:val="24"/>
          <w:szCs w:val="24"/>
        </w:rPr>
      </w:pPr>
      <w:r w:rsidRPr="00C32CB6">
        <w:rPr>
          <w:rFonts w:ascii="Times New Roman" w:hAnsi="Times New Roman"/>
          <w:b/>
          <w:sz w:val="24"/>
          <w:szCs w:val="24"/>
        </w:rPr>
        <w:t xml:space="preserve">относящейся к бюджету </w:t>
      </w:r>
      <w:r>
        <w:rPr>
          <w:rFonts w:ascii="Times New Roman" w:hAnsi="Times New Roman"/>
          <w:b/>
          <w:sz w:val="24"/>
          <w:szCs w:val="24"/>
        </w:rPr>
        <w:t xml:space="preserve">Ершовского </w:t>
      </w:r>
      <w:r w:rsidRPr="00C32CB6">
        <w:rPr>
          <w:rFonts w:ascii="Times New Roman" w:hAnsi="Times New Roman"/>
          <w:b/>
          <w:sz w:val="24"/>
          <w:szCs w:val="24"/>
        </w:rPr>
        <w:t>муниципального образования</w:t>
      </w:r>
    </w:p>
    <w:p w:rsidR="0089540C" w:rsidRDefault="0089540C" w:rsidP="006716F9">
      <w:pPr>
        <w:spacing w:after="0" w:line="240" w:lineRule="auto"/>
        <w:jc w:val="center"/>
        <w:rPr>
          <w:rFonts w:ascii="Times New Roman" w:hAnsi="Times New Roman"/>
          <w:b/>
          <w:sz w:val="24"/>
          <w:szCs w:val="24"/>
        </w:rPr>
      </w:pPr>
    </w:p>
    <w:p w:rsidR="0089540C" w:rsidRDefault="0089540C" w:rsidP="00811AA3">
      <w:pPr>
        <w:spacing w:before="120" w:after="120" w:line="240" w:lineRule="auto"/>
        <w:jc w:val="center"/>
        <w:rPr>
          <w:rFonts w:ascii="Times New Roman" w:hAnsi="Times New Roman"/>
          <w:b/>
          <w:sz w:val="24"/>
          <w:szCs w:val="24"/>
        </w:rPr>
      </w:pPr>
      <w:r>
        <w:rPr>
          <w:rFonts w:ascii="Times New Roman" w:hAnsi="Times New Roman"/>
          <w:b/>
          <w:sz w:val="24"/>
          <w:szCs w:val="24"/>
        </w:rPr>
        <w:t>Общие положения</w:t>
      </w:r>
    </w:p>
    <w:p w:rsidR="0089540C" w:rsidRDefault="0089540C" w:rsidP="00FA1468">
      <w:pPr>
        <w:spacing w:after="0" w:line="240" w:lineRule="auto"/>
        <w:ind w:firstLine="709"/>
        <w:jc w:val="both"/>
        <w:rPr>
          <w:rFonts w:ascii="Times New Roman" w:hAnsi="Times New Roman"/>
          <w:sz w:val="24"/>
          <w:szCs w:val="24"/>
        </w:rPr>
      </w:pPr>
      <w:r w:rsidRPr="002131C3">
        <w:rPr>
          <w:rFonts w:ascii="Times New Roman" w:hAnsi="Times New Roman"/>
          <w:sz w:val="24"/>
          <w:szCs w:val="24"/>
        </w:rPr>
        <w:t>Настоящий Порядок разработан в соответствии с положениями статьи 9, 21, 23</w:t>
      </w:r>
      <w:r>
        <w:rPr>
          <w:rFonts w:ascii="Times New Roman" w:hAnsi="Times New Roman"/>
          <w:sz w:val="24"/>
          <w:szCs w:val="24"/>
        </w:rPr>
        <w:t xml:space="preserve"> </w:t>
      </w:r>
      <w:r w:rsidRPr="002131C3">
        <w:rPr>
          <w:rFonts w:ascii="Times New Roman" w:hAnsi="Times New Roman"/>
          <w:sz w:val="24"/>
          <w:szCs w:val="24"/>
        </w:rPr>
        <w:t>Бюджетного кодекса Российской Федерации и устанавливает порядок применения кодов</w:t>
      </w:r>
      <w:r>
        <w:rPr>
          <w:rFonts w:ascii="Times New Roman" w:hAnsi="Times New Roman"/>
          <w:sz w:val="24"/>
          <w:szCs w:val="24"/>
        </w:rPr>
        <w:t xml:space="preserve"> </w:t>
      </w:r>
      <w:r w:rsidRPr="002131C3">
        <w:rPr>
          <w:rFonts w:ascii="Times New Roman" w:hAnsi="Times New Roman"/>
          <w:sz w:val="24"/>
          <w:szCs w:val="24"/>
        </w:rPr>
        <w:t xml:space="preserve">бюджетной классификации расходов бюджета </w:t>
      </w:r>
      <w:r>
        <w:rPr>
          <w:rFonts w:ascii="Times New Roman" w:hAnsi="Times New Roman"/>
          <w:sz w:val="24"/>
          <w:szCs w:val="24"/>
        </w:rPr>
        <w:t>Ершовского</w:t>
      </w:r>
      <w:r w:rsidRPr="002131C3">
        <w:rPr>
          <w:rFonts w:ascii="Times New Roman" w:hAnsi="Times New Roman"/>
          <w:sz w:val="24"/>
          <w:szCs w:val="24"/>
        </w:rPr>
        <w:t xml:space="preserve"> муниципального образования,</w:t>
      </w:r>
      <w:r>
        <w:rPr>
          <w:rFonts w:ascii="Times New Roman" w:hAnsi="Times New Roman"/>
          <w:sz w:val="24"/>
          <w:szCs w:val="24"/>
        </w:rPr>
        <w:t xml:space="preserve"> </w:t>
      </w:r>
      <w:r w:rsidRPr="002131C3">
        <w:rPr>
          <w:rFonts w:ascii="Times New Roman" w:hAnsi="Times New Roman"/>
          <w:sz w:val="24"/>
          <w:szCs w:val="24"/>
        </w:rPr>
        <w:t>кодов видов источников финансирования дефицитов бюджетов, главными</w:t>
      </w:r>
      <w:r>
        <w:rPr>
          <w:rFonts w:ascii="Times New Roman" w:hAnsi="Times New Roman"/>
          <w:sz w:val="24"/>
          <w:szCs w:val="24"/>
        </w:rPr>
        <w:t xml:space="preserve"> </w:t>
      </w:r>
      <w:r w:rsidRPr="002131C3">
        <w:rPr>
          <w:rFonts w:ascii="Times New Roman" w:hAnsi="Times New Roman"/>
          <w:sz w:val="24"/>
          <w:szCs w:val="24"/>
        </w:rPr>
        <w:t xml:space="preserve">администраторами которых является администрация </w:t>
      </w:r>
      <w:r>
        <w:rPr>
          <w:rFonts w:ascii="Times New Roman" w:hAnsi="Times New Roman"/>
          <w:sz w:val="24"/>
          <w:szCs w:val="24"/>
        </w:rPr>
        <w:t xml:space="preserve">Ершовского </w:t>
      </w:r>
      <w:r w:rsidRPr="002131C3">
        <w:rPr>
          <w:rFonts w:ascii="Times New Roman" w:hAnsi="Times New Roman"/>
          <w:sz w:val="24"/>
          <w:szCs w:val="24"/>
        </w:rPr>
        <w:t>муниципального</w:t>
      </w:r>
      <w:r>
        <w:rPr>
          <w:rFonts w:ascii="Times New Roman" w:hAnsi="Times New Roman"/>
          <w:sz w:val="24"/>
          <w:szCs w:val="24"/>
        </w:rPr>
        <w:t xml:space="preserve"> </w:t>
      </w:r>
      <w:r w:rsidRPr="002131C3">
        <w:rPr>
          <w:rFonts w:ascii="Times New Roman" w:hAnsi="Times New Roman"/>
          <w:sz w:val="24"/>
          <w:szCs w:val="24"/>
        </w:rPr>
        <w:t>образования и (или) находящиеся в ее ведении казенные учреждения.</w:t>
      </w:r>
    </w:p>
    <w:p w:rsidR="0089540C" w:rsidRDefault="0089540C" w:rsidP="00BE1D5E">
      <w:pPr>
        <w:numPr>
          <w:ilvl w:val="0"/>
          <w:numId w:val="1"/>
        </w:numPr>
        <w:tabs>
          <w:tab w:val="clear" w:pos="1755"/>
          <w:tab w:val="num" w:pos="0"/>
        </w:tabs>
        <w:spacing w:before="120" w:after="0" w:line="240" w:lineRule="auto"/>
        <w:ind w:left="0" w:firstLine="709"/>
        <w:jc w:val="both"/>
        <w:rPr>
          <w:rFonts w:ascii="Times New Roman" w:hAnsi="Times New Roman"/>
          <w:sz w:val="24"/>
          <w:szCs w:val="24"/>
        </w:rPr>
      </w:pPr>
      <w:r w:rsidRPr="00AB5D63">
        <w:rPr>
          <w:rFonts w:ascii="Times New Roman" w:hAnsi="Times New Roman"/>
          <w:sz w:val="24"/>
          <w:szCs w:val="24"/>
        </w:rPr>
        <w:t xml:space="preserve">При составлении и исполнении расходов бюджета </w:t>
      </w:r>
      <w:r>
        <w:rPr>
          <w:rFonts w:ascii="Times New Roman" w:hAnsi="Times New Roman"/>
          <w:sz w:val="24"/>
          <w:szCs w:val="24"/>
        </w:rPr>
        <w:t xml:space="preserve">Ершовского </w:t>
      </w:r>
      <w:r w:rsidRPr="00AB5D63">
        <w:rPr>
          <w:rFonts w:ascii="Times New Roman" w:hAnsi="Times New Roman"/>
          <w:sz w:val="24"/>
          <w:szCs w:val="24"/>
        </w:rPr>
        <w:t>муниципального образования (далее - местный бюджет) применяются коды бюджетной классификации согласно Указаниям о порядке применения бюджетной классификации Российской Федерации, утвержденным Министерством финансов Российской Федерации (далее - Указания МФ РФ) и настоящим постановлением.</w:t>
      </w:r>
    </w:p>
    <w:p w:rsidR="0089540C" w:rsidRPr="00AB5D63" w:rsidRDefault="0089540C" w:rsidP="00C8242A">
      <w:pPr>
        <w:spacing w:after="0" w:line="240" w:lineRule="auto"/>
        <w:jc w:val="both"/>
        <w:rPr>
          <w:rFonts w:ascii="Times New Roman" w:hAnsi="Times New Roman"/>
          <w:sz w:val="24"/>
          <w:szCs w:val="24"/>
        </w:rPr>
      </w:pPr>
    </w:p>
    <w:p w:rsidR="0089540C" w:rsidRDefault="0089540C" w:rsidP="00C8242A">
      <w:pPr>
        <w:spacing w:after="0" w:line="240" w:lineRule="auto"/>
        <w:ind w:firstLine="709"/>
        <w:jc w:val="both"/>
        <w:rPr>
          <w:rFonts w:ascii="Times New Roman" w:hAnsi="Times New Roman"/>
          <w:sz w:val="24"/>
          <w:szCs w:val="24"/>
        </w:rPr>
      </w:pPr>
      <w:r w:rsidRPr="00AB5D63">
        <w:rPr>
          <w:rFonts w:ascii="Times New Roman" w:hAnsi="Times New Roman"/>
          <w:sz w:val="24"/>
          <w:szCs w:val="24"/>
        </w:rPr>
        <w:t>2. При составлении и исполнении расходов местного бюджета за счет субсидий, субвенций, иных межбюджетных трансфертов из областного бюджета используются коды бюджетной классификации согласно Указаниям МФ РФ Иркутской области.</w:t>
      </w:r>
    </w:p>
    <w:p w:rsidR="0089540C" w:rsidRPr="00AB5D63" w:rsidRDefault="0089540C" w:rsidP="00C8242A">
      <w:pPr>
        <w:spacing w:after="0" w:line="240" w:lineRule="auto"/>
        <w:ind w:firstLine="709"/>
        <w:jc w:val="both"/>
        <w:rPr>
          <w:rFonts w:ascii="Times New Roman" w:hAnsi="Times New Roman"/>
          <w:sz w:val="24"/>
          <w:szCs w:val="24"/>
        </w:rPr>
      </w:pPr>
    </w:p>
    <w:p w:rsidR="0089540C" w:rsidRDefault="0089540C" w:rsidP="00C8242A">
      <w:pPr>
        <w:spacing w:after="0" w:line="240" w:lineRule="auto"/>
        <w:ind w:firstLine="709"/>
        <w:jc w:val="both"/>
        <w:rPr>
          <w:rFonts w:ascii="Times New Roman" w:hAnsi="Times New Roman"/>
          <w:sz w:val="24"/>
          <w:szCs w:val="24"/>
        </w:rPr>
      </w:pPr>
      <w:r w:rsidRPr="00AB5D63">
        <w:rPr>
          <w:rFonts w:ascii="Times New Roman" w:hAnsi="Times New Roman"/>
          <w:sz w:val="24"/>
          <w:szCs w:val="24"/>
        </w:rPr>
        <w:t xml:space="preserve">3. В целях отражения в местном бюджете расходных обязательств </w:t>
      </w:r>
      <w:r>
        <w:rPr>
          <w:rFonts w:ascii="Times New Roman" w:hAnsi="Times New Roman"/>
          <w:sz w:val="24"/>
          <w:szCs w:val="24"/>
        </w:rPr>
        <w:t xml:space="preserve">Ершовского </w:t>
      </w:r>
      <w:r w:rsidRPr="00AB5D63">
        <w:rPr>
          <w:rFonts w:ascii="Times New Roman" w:hAnsi="Times New Roman"/>
          <w:sz w:val="24"/>
          <w:szCs w:val="24"/>
        </w:rPr>
        <w:t xml:space="preserve">муниципального образования, подлежащих исполнению за счет средств местного бюджета, осуществляется детализация целевых статей расходов </w:t>
      </w:r>
      <w:r>
        <w:rPr>
          <w:rFonts w:ascii="Times New Roman" w:hAnsi="Times New Roman"/>
          <w:sz w:val="24"/>
          <w:szCs w:val="24"/>
        </w:rPr>
        <w:t xml:space="preserve">согласно приложению 1 </w:t>
      </w:r>
      <w:r w:rsidRPr="00AB5D63">
        <w:rPr>
          <w:rFonts w:ascii="Times New Roman" w:hAnsi="Times New Roman"/>
          <w:sz w:val="24"/>
          <w:szCs w:val="24"/>
        </w:rPr>
        <w:t xml:space="preserve">к настоящему </w:t>
      </w:r>
      <w:r>
        <w:rPr>
          <w:rFonts w:ascii="Times New Roman" w:hAnsi="Times New Roman"/>
          <w:sz w:val="24"/>
          <w:szCs w:val="24"/>
        </w:rPr>
        <w:t>порядку</w:t>
      </w:r>
      <w:r w:rsidRPr="00AB5D63">
        <w:rPr>
          <w:rFonts w:ascii="Times New Roman" w:hAnsi="Times New Roman"/>
          <w:sz w:val="24"/>
          <w:szCs w:val="24"/>
        </w:rPr>
        <w:t xml:space="preserve">. </w:t>
      </w:r>
    </w:p>
    <w:p w:rsidR="0089540C" w:rsidRPr="00AB5D63" w:rsidRDefault="0089540C" w:rsidP="00C8242A">
      <w:pPr>
        <w:spacing w:after="0" w:line="240" w:lineRule="auto"/>
        <w:ind w:firstLine="709"/>
        <w:jc w:val="both"/>
        <w:rPr>
          <w:rFonts w:ascii="Times New Roman" w:hAnsi="Times New Roman"/>
          <w:sz w:val="24"/>
          <w:szCs w:val="24"/>
        </w:rPr>
      </w:pPr>
    </w:p>
    <w:p w:rsidR="0089540C" w:rsidRDefault="0089540C" w:rsidP="00C8242A">
      <w:pPr>
        <w:spacing w:after="0" w:line="240" w:lineRule="auto"/>
        <w:ind w:firstLine="709"/>
        <w:jc w:val="both"/>
        <w:rPr>
          <w:rFonts w:ascii="Times New Roman" w:hAnsi="Times New Roman"/>
          <w:sz w:val="24"/>
          <w:szCs w:val="24"/>
        </w:rPr>
      </w:pPr>
      <w:r w:rsidRPr="00AB5D63">
        <w:rPr>
          <w:rFonts w:ascii="Times New Roman" w:hAnsi="Times New Roman"/>
          <w:sz w:val="24"/>
          <w:szCs w:val="24"/>
        </w:rPr>
        <w:t xml:space="preserve">4. </w:t>
      </w:r>
      <w:r w:rsidRPr="0096172A">
        <w:rPr>
          <w:rFonts w:ascii="Times New Roman" w:hAnsi="Times New Roman"/>
          <w:sz w:val="24"/>
          <w:szCs w:val="24"/>
        </w:rPr>
        <w:t>Перечень и коды целевых ста</w:t>
      </w:r>
      <w:r>
        <w:rPr>
          <w:rFonts w:ascii="Times New Roman" w:hAnsi="Times New Roman"/>
          <w:sz w:val="24"/>
          <w:szCs w:val="24"/>
        </w:rPr>
        <w:t xml:space="preserve">тей расходов местного бюджета, </w:t>
      </w:r>
      <w:r w:rsidRPr="0096172A">
        <w:rPr>
          <w:rFonts w:ascii="Times New Roman" w:hAnsi="Times New Roman"/>
          <w:sz w:val="24"/>
          <w:szCs w:val="24"/>
        </w:rPr>
        <w:t>используемые при составлении бюджета и их исполнении устанавливаются приложением 2 к настоящему порядку.</w:t>
      </w:r>
    </w:p>
    <w:p w:rsidR="0089540C" w:rsidRPr="00AB5D63" w:rsidRDefault="0089540C" w:rsidP="00C8242A">
      <w:pPr>
        <w:spacing w:after="0" w:line="240" w:lineRule="auto"/>
        <w:ind w:firstLine="709"/>
        <w:jc w:val="both"/>
        <w:rPr>
          <w:rFonts w:ascii="Times New Roman" w:hAnsi="Times New Roman"/>
          <w:sz w:val="24"/>
          <w:szCs w:val="24"/>
        </w:rPr>
      </w:pPr>
    </w:p>
    <w:p w:rsidR="0089540C" w:rsidRDefault="0089540C" w:rsidP="00C8242A">
      <w:pPr>
        <w:spacing w:after="0" w:line="240" w:lineRule="auto"/>
        <w:ind w:firstLine="709"/>
        <w:jc w:val="both"/>
        <w:rPr>
          <w:rFonts w:ascii="Times New Roman" w:hAnsi="Times New Roman"/>
          <w:sz w:val="24"/>
          <w:szCs w:val="24"/>
        </w:rPr>
      </w:pPr>
      <w:r w:rsidRPr="00AB5D63">
        <w:rPr>
          <w:rFonts w:ascii="Times New Roman" w:hAnsi="Times New Roman"/>
          <w:sz w:val="24"/>
          <w:szCs w:val="24"/>
        </w:rPr>
        <w:t>5.  В целях обеспечения аналитического учета исполнения местного бюджета по отдельным мероприятиям муниципальных программ при распределении бюджетных ассигнований между получателями средств местного бюджета используется детализация по дополнительным кодам расходов Доп ЭК, согласно приложению 3 к настоящему порядку.</w:t>
      </w:r>
    </w:p>
    <w:p w:rsidR="0089540C" w:rsidRPr="00AB5D63" w:rsidRDefault="0089540C" w:rsidP="00C8242A">
      <w:pPr>
        <w:spacing w:after="0" w:line="240" w:lineRule="auto"/>
        <w:ind w:firstLine="709"/>
        <w:jc w:val="both"/>
        <w:rPr>
          <w:rFonts w:ascii="Times New Roman" w:hAnsi="Times New Roman"/>
          <w:sz w:val="24"/>
          <w:szCs w:val="24"/>
        </w:rPr>
      </w:pPr>
    </w:p>
    <w:p w:rsidR="0089540C" w:rsidRDefault="0089540C" w:rsidP="00C8242A">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AB5D63">
        <w:rPr>
          <w:rFonts w:ascii="Times New Roman" w:hAnsi="Times New Roman"/>
          <w:sz w:val="24"/>
          <w:szCs w:val="24"/>
        </w:rPr>
        <w:t>. В целях обеспечения аналитического учета исполнения местного бюджета по функциональной направленности использования средств местного бюджета используется детализация по дополнительным кодам расходов Доп ФК, согласно приложению 4 к настоящему порядку.</w:t>
      </w:r>
    </w:p>
    <w:p w:rsidR="0089540C" w:rsidRDefault="0089540C" w:rsidP="00C8242A">
      <w:pPr>
        <w:spacing w:after="0" w:line="240" w:lineRule="auto"/>
        <w:ind w:firstLine="709"/>
        <w:jc w:val="both"/>
        <w:rPr>
          <w:rFonts w:ascii="Times New Roman" w:hAnsi="Times New Roman"/>
          <w:sz w:val="24"/>
          <w:szCs w:val="24"/>
        </w:rPr>
      </w:pPr>
    </w:p>
    <w:p w:rsidR="0089540C" w:rsidRDefault="0089540C" w:rsidP="00C8242A">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AB5D63">
        <w:rPr>
          <w:rFonts w:ascii="Times New Roman" w:hAnsi="Times New Roman"/>
          <w:sz w:val="24"/>
          <w:szCs w:val="24"/>
        </w:rPr>
        <w:t xml:space="preserve">В целях отражения в местном бюджете расходных обязательств </w:t>
      </w:r>
      <w:r>
        <w:rPr>
          <w:rFonts w:ascii="Times New Roman" w:hAnsi="Times New Roman"/>
          <w:sz w:val="24"/>
          <w:szCs w:val="24"/>
        </w:rPr>
        <w:t xml:space="preserve">Ершовского </w:t>
      </w:r>
      <w:r w:rsidRPr="00AB5D63">
        <w:rPr>
          <w:rFonts w:ascii="Times New Roman" w:hAnsi="Times New Roman"/>
          <w:sz w:val="24"/>
          <w:szCs w:val="24"/>
        </w:rPr>
        <w:t xml:space="preserve">муниципального образования, подлежащих исполнению за счет средств местного </w:t>
      </w:r>
      <w:r w:rsidRPr="00AB5D63">
        <w:rPr>
          <w:rFonts w:ascii="Times New Roman" w:hAnsi="Times New Roman"/>
          <w:sz w:val="24"/>
          <w:szCs w:val="24"/>
        </w:rPr>
        <w:lastRenderedPageBreak/>
        <w:t xml:space="preserve">бюджета, </w:t>
      </w:r>
      <w:r>
        <w:rPr>
          <w:rFonts w:ascii="Times New Roman" w:hAnsi="Times New Roman"/>
          <w:sz w:val="24"/>
          <w:szCs w:val="24"/>
        </w:rPr>
        <w:t>используется</w:t>
      </w:r>
      <w:r w:rsidRPr="00AB5D63">
        <w:rPr>
          <w:rFonts w:ascii="Times New Roman" w:hAnsi="Times New Roman"/>
          <w:sz w:val="24"/>
          <w:szCs w:val="24"/>
        </w:rPr>
        <w:t xml:space="preserve"> детализация </w:t>
      </w:r>
      <w:r>
        <w:rPr>
          <w:rFonts w:ascii="Times New Roman" w:hAnsi="Times New Roman"/>
          <w:sz w:val="24"/>
          <w:szCs w:val="24"/>
        </w:rPr>
        <w:t>видов</w:t>
      </w:r>
      <w:r w:rsidRPr="00AB5D63">
        <w:rPr>
          <w:rFonts w:ascii="Times New Roman" w:hAnsi="Times New Roman"/>
          <w:sz w:val="24"/>
          <w:szCs w:val="24"/>
        </w:rPr>
        <w:t xml:space="preserve"> расходов</w:t>
      </w:r>
      <w:r>
        <w:rPr>
          <w:rFonts w:ascii="Times New Roman" w:hAnsi="Times New Roman"/>
          <w:sz w:val="24"/>
          <w:szCs w:val="24"/>
        </w:rPr>
        <w:t xml:space="preserve"> местного бюджета, согласно приложению 5 </w:t>
      </w:r>
      <w:r w:rsidRPr="00AB5D63">
        <w:rPr>
          <w:rFonts w:ascii="Times New Roman" w:hAnsi="Times New Roman"/>
          <w:sz w:val="24"/>
          <w:szCs w:val="24"/>
        </w:rPr>
        <w:t xml:space="preserve">к настоящему </w:t>
      </w:r>
      <w:r>
        <w:rPr>
          <w:rFonts w:ascii="Times New Roman" w:hAnsi="Times New Roman"/>
          <w:sz w:val="24"/>
          <w:szCs w:val="24"/>
        </w:rPr>
        <w:t>порядку</w:t>
      </w:r>
      <w:r w:rsidRPr="00AB5D63">
        <w:rPr>
          <w:rFonts w:ascii="Times New Roman" w:hAnsi="Times New Roman"/>
          <w:sz w:val="24"/>
          <w:szCs w:val="24"/>
        </w:rPr>
        <w:t xml:space="preserve">. </w:t>
      </w:r>
    </w:p>
    <w:p w:rsidR="0089540C" w:rsidRPr="00AB5D63" w:rsidRDefault="0089540C" w:rsidP="00C8242A">
      <w:pPr>
        <w:spacing w:after="0" w:line="240" w:lineRule="auto"/>
        <w:ind w:firstLine="709"/>
        <w:jc w:val="both"/>
        <w:rPr>
          <w:rFonts w:ascii="Times New Roman" w:hAnsi="Times New Roman"/>
          <w:sz w:val="24"/>
          <w:szCs w:val="24"/>
        </w:rPr>
      </w:pPr>
    </w:p>
    <w:p w:rsidR="0089540C" w:rsidRPr="00A86A00" w:rsidRDefault="0089540C" w:rsidP="00C8242A">
      <w:pPr>
        <w:spacing w:after="0" w:line="240" w:lineRule="auto"/>
        <w:ind w:firstLine="709"/>
        <w:jc w:val="both"/>
        <w:rPr>
          <w:rFonts w:ascii="Times New Roman" w:hAnsi="Times New Roman"/>
          <w:color w:val="FF0000"/>
          <w:sz w:val="24"/>
          <w:szCs w:val="24"/>
        </w:rPr>
      </w:pPr>
      <w:r>
        <w:rPr>
          <w:rFonts w:ascii="Times New Roman" w:hAnsi="Times New Roman"/>
          <w:sz w:val="24"/>
          <w:szCs w:val="24"/>
        </w:rPr>
        <w:t>8</w:t>
      </w:r>
      <w:r w:rsidRPr="0096172A">
        <w:rPr>
          <w:rFonts w:ascii="Times New Roman" w:hAnsi="Times New Roman"/>
          <w:sz w:val="24"/>
          <w:szCs w:val="24"/>
        </w:rPr>
        <w:t>. Отражение расходов местного бюджета по кодам видов расходов осуществляется в соответствии с Указаниями о порядке применения бюджетной классификации Российской Федерации, утвержденными приказом Минфина Р</w:t>
      </w:r>
      <w:r>
        <w:rPr>
          <w:rFonts w:ascii="Times New Roman" w:hAnsi="Times New Roman"/>
          <w:sz w:val="24"/>
          <w:szCs w:val="24"/>
        </w:rPr>
        <w:t xml:space="preserve">оссии от 1 июля 2013 года № 65н, </w:t>
      </w:r>
      <w:r w:rsidRPr="00AB5D63">
        <w:rPr>
          <w:rFonts w:ascii="Times New Roman" w:hAnsi="Times New Roman"/>
          <w:sz w:val="24"/>
          <w:szCs w:val="24"/>
        </w:rPr>
        <w:t>приложени</w:t>
      </w:r>
      <w:r>
        <w:rPr>
          <w:rFonts w:ascii="Times New Roman" w:hAnsi="Times New Roman"/>
          <w:sz w:val="24"/>
          <w:szCs w:val="24"/>
        </w:rPr>
        <w:t>е 6</w:t>
      </w:r>
      <w:r w:rsidRPr="00AB5D63">
        <w:rPr>
          <w:rFonts w:ascii="Times New Roman" w:hAnsi="Times New Roman"/>
          <w:sz w:val="24"/>
          <w:szCs w:val="24"/>
        </w:rPr>
        <w:t xml:space="preserve"> к настоящему порядку</w:t>
      </w:r>
    </w:p>
    <w:p w:rsidR="0089540C" w:rsidRPr="00AB5D63" w:rsidRDefault="0089540C" w:rsidP="006716F9">
      <w:pPr>
        <w:spacing w:after="0" w:line="240" w:lineRule="auto"/>
        <w:ind w:firstLine="709"/>
        <w:jc w:val="both"/>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p>
    <w:p w:rsidR="0089540C" w:rsidRDefault="0089540C" w:rsidP="006716F9">
      <w:pPr>
        <w:spacing w:after="0" w:line="240" w:lineRule="auto"/>
        <w:jc w:val="both"/>
        <w:rPr>
          <w:rFonts w:ascii="Times New Roman" w:hAnsi="Times New Roman"/>
          <w:sz w:val="24"/>
          <w:szCs w:val="24"/>
        </w:rPr>
      </w:pPr>
    </w:p>
    <w:p w:rsidR="0089540C" w:rsidRPr="00AB5D63" w:rsidRDefault="0089540C" w:rsidP="006716F9">
      <w:pPr>
        <w:spacing w:after="0" w:line="240" w:lineRule="auto"/>
        <w:jc w:val="both"/>
        <w:rPr>
          <w:rFonts w:ascii="Times New Roman" w:hAnsi="Times New Roman"/>
          <w:sz w:val="24"/>
          <w:szCs w:val="24"/>
        </w:rPr>
      </w:pPr>
      <w:r>
        <w:rPr>
          <w:rFonts w:ascii="Times New Roman" w:hAnsi="Times New Roman"/>
          <w:sz w:val="24"/>
          <w:szCs w:val="24"/>
        </w:rPr>
        <w:t xml:space="preserve">      Ведущий специалист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5D63">
        <w:rPr>
          <w:rFonts w:ascii="Times New Roman" w:hAnsi="Times New Roman"/>
          <w:sz w:val="24"/>
          <w:szCs w:val="24"/>
        </w:rPr>
        <w:tab/>
      </w:r>
      <w:r>
        <w:rPr>
          <w:rFonts w:ascii="Times New Roman" w:hAnsi="Times New Roman"/>
          <w:sz w:val="24"/>
          <w:szCs w:val="24"/>
        </w:rPr>
        <w:t xml:space="preserve">            А.В.Квитка </w:t>
      </w:r>
    </w:p>
    <w:p w:rsidR="0089540C" w:rsidRPr="00AB5D63" w:rsidRDefault="0089540C" w:rsidP="006716F9">
      <w:pPr>
        <w:spacing w:after="0" w:line="240" w:lineRule="auto"/>
        <w:jc w:val="both"/>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bookmarkStart w:id="0" w:name="_GoBack"/>
      <w:bookmarkEnd w:id="0"/>
    </w:p>
    <w:p w:rsidR="00E95688" w:rsidRDefault="00E95688" w:rsidP="006716F9">
      <w:pPr>
        <w:tabs>
          <w:tab w:val="left" w:pos="5103"/>
        </w:tabs>
        <w:spacing w:after="0" w:line="240" w:lineRule="auto"/>
        <w:jc w:val="right"/>
        <w:rPr>
          <w:rFonts w:ascii="Times New Roman" w:hAnsi="Times New Roman"/>
          <w:sz w:val="24"/>
          <w:szCs w:val="24"/>
        </w:rPr>
      </w:pPr>
    </w:p>
    <w:p w:rsidR="00E95688" w:rsidRDefault="00E95688" w:rsidP="006716F9">
      <w:pPr>
        <w:tabs>
          <w:tab w:val="left" w:pos="5103"/>
        </w:tabs>
        <w:spacing w:after="0" w:line="240" w:lineRule="auto"/>
        <w:jc w:val="right"/>
        <w:rPr>
          <w:rFonts w:ascii="Times New Roman" w:hAnsi="Times New Roman"/>
          <w:sz w:val="24"/>
          <w:szCs w:val="24"/>
        </w:rPr>
      </w:pPr>
    </w:p>
    <w:p w:rsidR="0089540C" w:rsidRPr="00AB5D63"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lastRenderedPageBreak/>
        <w:t>Приложение 1</w:t>
      </w:r>
    </w:p>
    <w:p w:rsidR="0089540C" w:rsidRPr="00AB5D63"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t xml:space="preserve">к Порядку применения </w:t>
      </w:r>
    </w:p>
    <w:p w:rsidR="0089540C" w:rsidRPr="00AB5D63"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t xml:space="preserve">бюджетной классификации </w:t>
      </w:r>
    </w:p>
    <w:p w:rsidR="0089540C" w:rsidRPr="00AB5D63"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t xml:space="preserve">Российской Федерации, </w:t>
      </w:r>
    </w:p>
    <w:p w:rsidR="0089540C" w:rsidRPr="00AB5D63"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t xml:space="preserve">в части, относящейся к </w:t>
      </w:r>
    </w:p>
    <w:p w:rsidR="0089540C"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t xml:space="preserve">бюджету </w:t>
      </w:r>
      <w:r>
        <w:rPr>
          <w:rFonts w:ascii="Times New Roman" w:hAnsi="Times New Roman"/>
          <w:sz w:val="24"/>
          <w:szCs w:val="24"/>
        </w:rPr>
        <w:t>Ершовского</w:t>
      </w:r>
    </w:p>
    <w:p w:rsidR="0089540C" w:rsidRPr="00AB5D63" w:rsidRDefault="0089540C" w:rsidP="006716F9">
      <w:pPr>
        <w:tabs>
          <w:tab w:val="left" w:pos="5103"/>
        </w:tabs>
        <w:spacing w:after="0" w:line="240" w:lineRule="auto"/>
        <w:jc w:val="right"/>
        <w:rPr>
          <w:rFonts w:ascii="Times New Roman" w:hAnsi="Times New Roman"/>
          <w:sz w:val="24"/>
          <w:szCs w:val="24"/>
        </w:rPr>
      </w:pPr>
      <w:r w:rsidRPr="00AB5D63">
        <w:rPr>
          <w:rFonts w:ascii="Times New Roman" w:hAnsi="Times New Roman"/>
          <w:sz w:val="24"/>
          <w:szCs w:val="24"/>
        </w:rPr>
        <w:t>муниципального образования</w:t>
      </w:r>
    </w:p>
    <w:p w:rsidR="0089540C" w:rsidRPr="00AB5D63" w:rsidRDefault="0089540C" w:rsidP="006716F9">
      <w:pPr>
        <w:spacing w:after="0" w:line="240" w:lineRule="auto"/>
        <w:ind w:left="7088"/>
        <w:rPr>
          <w:rFonts w:ascii="Times New Roman" w:hAnsi="Times New Roman"/>
          <w:sz w:val="24"/>
          <w:szCs w:val="24"/>
        </w:rPr>
      </w:pPr>
    </w:p>
    <w:p w:rsidR="0089540C" w:rsidRPr="00AB5D63" w:rsidRDefault="0089540C" w:rsidP="006716F9">
      <w:pPr>
        <w:spacing w:after="0" w:line="240" w:lineRule="auto"/>
        <w:ind w:left="7088"/>
        <w:rPr>
          <w:rFonts w:ascii="Times New Roman" w:hAnsi="Times New Roman"/>
          <w:sz w:val="24"/>
          <w:szCs w:val="24"/>
        </w:rPr>
      </w:pPr>
    </w:p>
    <w:p w:rsidR="0089540C" w:rsidRPr="00AB5D63" w:rsidRDefault="0089540C" w:rsidP="006716F9">
      <w:pPr>
        <w:spacing w:after="0" w:line="240" w:lineRule="auto"/>
        <w:jc w:val="center"/>
        <w:rPr>
          <w:rFonts w:ascii="Times New Roman" w:hAnsi="Times New Roman"/>
          <w:b/>
          <w:sz w:val="24"/>
          <w:szCs w:val="24"/>
        </w:rPr>
      </w:pPr>
      <w:r w:rsidRPr="00AB5D63">
        <w:rPr>
          <w:rFonts w:ascii="Times New Roman" w:hAnsi="Times New Roman"/>
          <w:b/>
          <w:sz w:val="24"/>
          <w:szCs w:val="24"/>
        </w:rPr>
        <w:t xml:space="preserve">Правила </w:t>
      </w:r>
    </w:p>
    <w:p w:rsidR="0089540C" w:rsidRPr="00AB5D63" w:rsidRDefault="0089540C" w:rsidP="006716F9">
      <w:pPr>
        <w:spacing w:after="0" w:line="240" w:lineRule="auto"/>
        <w:jc w:val="center"/>
        <w:rPr>
          <w:rFonts w:ascii="Times New Roman" w:hAnsi="Times New Roman"/>
          <w:b/>
          <w:sz w:val="24"/>
          <w:szCs w:val="24"/>
        </w:rPr>
      </w:pPr>
      <w:r w:rsidRPr="00AB5D63">
        <w:rPr>
          <w:rFonts w:ascii="Times New Roman" w:hAnsi="Times New Roman"/>
          <w:b/>
          <w:sz w:val="24"/>
          <w:szCs w:val="24"/>
        </w:rPr>
        <w:t xml:space="preserve">отнесения расходов бюджета </w:t>
      </w:r>
      <w:r>
        <w:rPr>
          <w:rFonts w:ascii="Times New Roman" w:hAnsi="Times New Roman"/>
          <w:b/>
          <w:sz w:val="24"/>
          <w:szCs w:val="24"/>
        </w:rPr>
        <w:t xml:space="preserve">Ершовского </w:t>
      </w:r>
      <w:r w:rsidRPr="00AB5D63">
        <w:rPr>
          <w:rFonts w:ascii="Times New Roman" w:hAnsi="Times New Roman"/>
          <w:b/>
          <w:sz w:val="24"/>
          <w:szCs w:val="24"/>
        </w:rPr>
        <w:t>муниципального образования по целевым статьям расходов бюджетов</w:t>
      </w:r>
    </w:p>
    <w:p w:rsidR="0089540C" w:rsidRPr="00AB5D63" w:rsidRDefault="0089540C" w:rsidP="006716F9">
      <w:pPr>
        <w:spacing w:after="0" w:line="240" w:lineRule="auto"/>
        <w:jc w:val="center"/>
        <w:rPr>
          <w:rFonts w:ascii="Times New Roman" w:hAnsi="Times New Roman"/>
          <w:b/>
          <w:sz w:val="24"/>
          <w:szCs w:val="24"/>
        </w:rPr>
      </w:pPr>
    </w:p>
    <w:p w:rsidR="0089540C" w:rsidRDefault="0089540C" w:rsidP="00C700B1">
      <w:pPr>
        <w:spacing w:before="120" w:after="0" w:line="240" w:lineRule="auto"/>
        <w:ind w:firstLine="709"/>
        <w:jc w:val="both"/>
        <w:rPr>
          <w:rFonts w:ascii="Times New Roman" w:hAnsi="Times New Roman"/>
          <w:b/>
          <w:sz w:val="24"/>
          <w:szCs w:val="24"/>
          <w:highlight w:val="yellow"/>
        </w:rPr>
      </w:pPr>
    </w:p>
    <w:p w:rsidR="0089540C" w:rsidRPr="00873528" w:rsidRDefault="0089540C" w:rsidP="00873528">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 0100Е </w:t>
      </w:r>
      <w:r w:rsidRPr="00873528">
        <w:rPr>
          <w:rFonts w:ascii="Times New Roman" w:hAnsi="Times New Roman"/>
          <w:b/>
          <w:sz w:val="24"/>
          <w:szCs w:val="24"/>
        </w:rPr>
        <w:t>00000 Муниципальная программа «Пожарная безопасность и защита населения и территор</w:t>
      </w:r>
      <w:r>
        <w:rPr>
          <w:rFonts w:ascii="Times New Roman" w:hAnsi="Times New Roman"/>
          <w:b/>
          <w:sz w:val="24"/>
          <w:szCs w:val="24"/>
        </w:rPr>
        <w:t>ии сельского поселения</w:t>
      </w:r>
      <w:r w:rsidRPr="00873528">
        <w:rPr>
          <w:rFonts w:ascii="Times New Roman" w:hAnsi="Times New Roman"/>
          <w:b/>
          <w:sz w:val="24"/>
          <w:szCs w:val="24"/>
        </w:rPr>
        <w:t xml:space="preserve"> от чрезвычайных ситуаций на 2015-2017 годы»</w:t>
      </w:r>
    </w:p>
    <w:p w:rsidR="0089540C" w:rsidRPr="00873528" w:rsidRDefault="0089540C" w:rsidP="00873528">
      <w:pPr>
        <w:spacing w:after="0" w:line="240" w:lineRule="auto"/>
        <w:ind w:firstLine="709"/>
        <w:jc w:val="both"/>
        <w:rPr>
          <w:rFonts w:ascii="Times New Roman" w:hAnsi="Times New Roman"/>
          <w:b/>
          <w:sz w:val="24"/>
          <w:szCs w:val="24"/>
        </w:rPr>
      </w:pPr>
      <w:r w:rsidRPr="00873528">
        <w:rPr>
          <w:rFonts w:ascii="Times New Roman" w:hAnsi="Times New Roman"/>
          <w:sz w:val="24"/>
          <w:szCs w:val="24"/>
        </w:rPr>
        <w:t>По данной целевой статье отражаются расходы местного бюджета на реализацию муниципальной программы «Пожарная безопасность и защит</w:t>
      </w:r>
      <w:r>
        <w:rPr>
          <w:rFonts w:ascii="Times New Roman" w:hAnsi="Times New Roman"/>
          <w:sz w:val="24"/>
          <w:szCs w:val="24"/>
        </w:rPr>
        <w:t>а населения и территории сельского поселения</w:t>
      </w:r>
      <w:r w:rsidRPr="00873528">
        <w:rPr>
          <w:rFonts w:ascii="Times New Roman" w:hAnsi="Times New Roman"/>
          <w:sz w:val="24"/>
          <w:szCs w:val="24"/>
        </w:rPr>
        <w:t xml:space="preserve"> от чрезвычайных ситуаций на 2015-2017 годы», утвержденной по</w:t>
      </w:r>
      <w:r>
        <w:rPr>
          <w:rFonts w:ascii="Times New Roman" w:hAnsi="Times New Roman"/>
          <w:sz w:val="24"/>
          <w:szCs w:val="24"/>
        </w:rPr>
        <w:t>становлением администрации Ерш</w:t>
      </w:r>
      <w:r w:rsidRPr="00873528">
        <w:rPr>
          <w:rFonts w:ascii="Times New Roman" w:hAnsi="Times New Roman"/>
          <w:sz w:val="24"/>
          <w:szCs w:val="24"/>
        </w:rPr>
        <w:t>овского  муниципальног</w:t>
      </w:r>
      <w:r>
        <w:rPr>
          <w:rFonts w:ascii="Times New Roman" w:hAnsi="Times New Roman"/>
          <w:sz w:val="24"/>
          <w:szCs w:val="24"/>
        </w:rPr>
        <w:t>о образования от 01.10.2014 № 68</w:t>
      </w:r>
      <w:r w:rsidRPr="00873528">
        <w:rPr>
          <w:rFonts w:ascii="Times New Roman" w:hAnsi="Times New Roman"/>
          <w:sz w:val="24"/>
          <w:szCs w:val="24"/>
        </w:rPr>
        <w:t>, в том числе по направлениям расходов по мероприятиям:</w:t>
      </w:r>
    </w:p>
    <w:p w:rsidR="0089540C" w:rsidRPr="00873528" w:rsidRDefault="0089540C" w:rsidP="00873528">
      <w:pPr>
        <w:spacing w:after="0" w:line="240" w:lineRule="auto"/>
        <w:ind w:firstLine="709"/>
        <w:jc w:val="both"/>
        <w:rPr>
          <w:rFonts w:ascii="Times New Roman" w:hAnsi="Times New Roman"/>
          <w:sz w:val="24"/>
          <w:szCs w:val="24"/>
        </w:rPr>
      </w:pPr>
      <w:r>
        <w:rPr>
          <w:rFonts w:ascii="Times New Roman" w:hAnsi="Times New Roman"/>
          <w:sz w:val="24"/>
          <w:szCs w:val="24"/>
        </w:rPr>
        <w:t>0100Е</w:t>
      </w:r>
      <w:r w:rsidRPr="00873528">
        <w:rPr>
          <w:rFonts w:ascii="Times New Roman" w:hAnsi="Times New Roman"/>
          <w:sz w:val="24"/>
          <w:szCs w:val="24"/>
        </w:rPr>
        <w:t xml:space="preserve"> 00210 Мероприятие «</w:t>
      </w:r>
      <w:r>
        <w:rPr>
          <w:rFonts w:ascii="Times New Roman" w:hAnsi="Times New Roman"/>
          <w:sz w:val="24"/>
          <w:szCs w:val="24"/>
        </w:rPr>
        <w:t>Содержание ДПК»</w:t>
      </w:r>
      <w:r w:rsidRPr="00873528">
        <w:rPr>
          <w:rFonts w:ascii="Times New Roman" w:hAnsi="Times New Roman"/>
          <w:sz w:val="24"/>
          <w:szCs w:val="24"/>
        </w:rPr>
        <w:t>;</w:t>
      </w:r>
    </w:p>
    <w:p w:rsidR="0089540C" w:rsidRPr="00873528" w:rsidRDefault="0089540C" w:rsidP="00873528">
      <w:pPr>
        <w:spacing w:after="0" w:line="240" w:lineRule="auto"/>
        <w:ind w:firstLine="709"/>
        <w:jc w:val="both"/>
        <w:rPr>
          <w:rFonts w:ascii="Times New Roman" w:hAnsi="Times New Roman"/>
          <w:sz w:val="24"/>
          <w:szCs w:val="24"/>
        </w:rPr>
      </w:pPr>
      <w:r>
        <w:rPr>
          <w:rFonts w:ascii="Times New Roman" w:hAnsi="Times New Roman"/>
          <w:sz w:val="24"/>
          <w:szCs w:val="24"/>
        </w:rPr>
        <w:t>0100Е</w:t>
      </w:r>
      <w:r w:rsidRPr="00873528">
        <w:rPr>
          <w:rFonts w:ascii="Times New Roman" w:hAnsi="Times New Roman"/>
          <w:sz w:val="24"/>
          <w:szCs w:val="24"/>
        </w:rPr>
        <w:t xml:space="preserve"> 00220 Мероприятие «Приобретение</w:t>
      </w:r>
      <w:r>
        <w:rPr>
          <w:rFonts w:ascii="Times New Roman" w:hAnsi="Times New Roman"/>
          <w:sz w:val="24"/>
          <w:szCs w:val="24"/>
        </w:rPr>
        <w:t xml:space="preserve"> ГСМ, запасных частей для пожарного автомобиля, приобретение</w:t>
      </w:r>
      <w:r w:rsidRPr="00873528">
        <w:rPr>
          <w:rFonts w:ascii="Times New Roman" w:hAnsi="Times New Roman"/>
          <w:sz w:val="24"/>
          <w:szCs w:val="24"/>
        </w:rPr>
        <w:t xml:space="preserve"> пожарного инвентаря»;</w:t>
      </w:r>
    </w:p>
    <w:p w:rsidR="0089540C" w:rsidRPr="00873528" w:rsidRDefault="0089540C" w:rsidP="00873528">
      <w:pPr>
        <w:spacing w:after="0" w:line="240" w:lineRule="auto"/>
        <w:ind w:firstLine="709"/>
        <w:rPr>
          <w:rFonts w:ascii="Times New Roman" w:hAnsi="Times New Roman"/>
          <w:sz w:val="24"/>
          <w:szCs w:val="24"/>
        </w:rPr>
      </w:pPr>
      <w:r>
        <w:rPr>
          <w:rFonts w:ascii="Times New Roman" w:hAnsi="Times New Roman"/>
          <w:sz w:val="24"/>
          <w:szCs w:val="24"/>
        </w:rPr>
        <w:t>0100Е</w:t>
      </w:r>
      <w:r w:rsidRPr="00873528">
        <w:rPr>
          <w:rFonts w:ascii="Times New Roman" w:hAnsi="Times New Roman"/>
          <w:sz w:val="24"/>
          <w:szCs w:val="24"/>
        </w:rPr>
        <w:t xml:space="preserve"> 00230 Мероприятие «</w:t>
      </w:r>
      <w:r>
        <w:rPr>
          <w:rFonts w:ascii="Times New Roman" w:hAnsi="Times New Roman"/>
          <w:sz w:val="24"/>
          <w:szCs w:val="24"/>
        </w:rPr>
        <w:t>Приобретение и размещение плакатных материалов по противопожарной безопасности</w:t>
      </w:r>
      <w:r w:rsidRPr="00873528">
        <w:rPr>
          <w:rFonts w:ascii="Times New Roman" w:hAnsi="Times New Roman"/>
          <w:sz w:val="24"/>
          <w:szCs w:val="24"/>
        </w:rPr>
        <w:t>)»;</w:t>
      </w:r>
    </w:p>
    <w:p w:rsidR="0089540C" w:rsidRPr="00873528" w:rsidRDefault="0089540C" w:rsidP="00873528">
      <w:pPr>
        <w:spacing w:after="0" w:line="240" w:lineRule="auto"/>
        <w:ind w:firstLine="709"/>
        <w:rPr>
          <w:rFonts w:ascii="Times New Roman" w:hAnsi="Times New Roman"/>
          <w:sz w:val="24"/>
          <w:szCs w:val="24"/>
        </w:rPr>
      </w:pPr>
      <w:r>
        <w:rPr>
          <w:rFonts w:ascii="Times New Roman" w:hAnsi="Times New Roman"/>
          <w:sz w:val="24"/>
          <w:szCs w:val="24"/>
        </w:rPr>
        <w:t>0100Е</w:t>
      </w:r>
      <w:r w:rsidRPr="00873528">
        <w:rPr>
          <w:rFonts w:ascii="Times New Roman" w:hAnsi="Times New Roman"/>
          <w:sz w:val="24"/>
          <w:szCs w:val="24"/>
        </w:rPr>
        <w:t xml:space="preserve"> 00240 Мероприятие «Изготовление печатных памяток по  </w:t>
      </w:r>
      <w:r>
        <w:rPr>
          <w:rFonts w:ascii="Times New Roman" w:hAnsi="Times New Roman"/>
          <w:sz w:val="24"/>
          <w:szCs w:val="24"/>
        </w:rPr>
        <w:t>предотвращению чрезвычайных ситуаций</w:t>
      </w:r>
      <w:r w:rsidRPr="00873528">
        <w:rPr>
          <w:rFonts w:ascii="Times New Roman" w:hAnsi="Times New Roman"/>
          <w:sz w:val="24"/>
          <w:szCs w:val="24"/>
        </w:rPr>
        <w:t>»;</w:t>
      </w:r>
    </w:p>
    <w:p w:rsidR="0089540C" w:rsidRDefault="0089540C" w:rsidP="00E35CF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0200Е </w:t>
      </w:r>
      <w:r w:rsidRPr="008949E8">
        <w:rPr>
          <w:rFonts w:ascii="Times New Roman" w:hAnsi="Times New Roman"/>
          <w:b/>
          <w:sz w:val="24"/>
          <w:szCs w:val="24"/>
        </w:rPr>
        <w:t>00000 Муниципальная программа «Профилактика наркомании и т</w:t>
      </w:r>
      <w:r>
        <w:rPr>
          <w:rFonts w:ascii="Times New Roman" w:hAnsi="Times New Roman"/>
          <w:b/>
          <w:sz w:val="24"/>
          <w:szCs w:val="24"/>
        </w:rPr>
        <w:t>оксикомании на территории  Ерш</w:t>
      </w:r>
      <w:r w:rsidRPr="008949E8">
        <w:rPr>
          <w:rFonts w:ascii="Times New Roman" w:hAnsi="Times New Roman"/>
          <w:b/>
          <w:sz w:val="24"/>
          <w:szCs w:val="24"/>
        </w:rPr>
        <w:t>овского му</w:t>
      </w:r>
      <w:r>
        <w:rPr>
          <w:rFonts w:ascii="Times New Roman" w:hAnsi="Times New Roman"/>
          <w:b/>
          <w:sz w:val="24"/>
          <w:szCs w:val="24"/>
        </w:rPr>
        <w:t>ниципального образования на 2015-2017</w:t>
      </w:r>
      <w:r w:rsidRPr="008949E8">
        <w:rPr>
          <w:rFonts w:ascii="Times New Roman" w:hAnsi="Times New Roman"/>
          <w:b/>
          <w:sz w:val="24"/>
          <w:szCs w:val="24"/>
        </w:rPr>
        <w:t xml:space="preserve"> год</w:t>
      </w:r>
      <w:r>
        <w:rPr>
          <w:rFonts w:ascii="Times New Roman" w:hAnsi="Times New Roman"/>
          <w:b/>
          <w:sz w:val="24"/>
          <w:szCs w:val="24"/>
        </w:rPr>
        <w:t>ы</w:t>
      </w:r>
      <w:r w:rsidRPr="008949E8">
        <w:rPr>
          <w:rFonts w:ascii="Times New Roman" w:hAnsi="Times New Roman"/>
          <w:b/>
          <w:sz w:val="24"/>
          <w:szCs w:val="24"/>
        </w:rPr>
        <w:t>»</w:t>
      </w:r>
      <w:r w:rsidRPr="00E35CFF">
        <w:rPr>
          <w:rFonts w:ascii="Times New Roman" w:hAnsi="Times New Roman"/>
          <w:sz w:val="24"/>
          <w:szCs w:val="24"/>
        </w:rPr>
        <w:t xml:space="preserve"> </w:t>
      </w:r>
    </w:p>
    <w:p w:rsidR="0089540C" w:rsidRPr="008949E8" w:rsidRDefault="0089540C" w:rsidP="00E35CFF">
      <w:pPr>
        <w:spacing w:after="0" w:line="240" w:lineRule="auto"/>
        <w:ind w:firstLine="709"/>
        <w:jc w:val="both"/>
        <w:rPr>
          <w:rFonts w:ascii="Times New Roman" w:hAnsi="Times New Roman"/>
          <w:b/>
          <w:sz w:val="24"/>
          <w:szCs w:val="24"/>
        </w:rPr>
      </w:pPr>
      <w:r w:rsidRPr="008949E8">
        <w:rPr>
          <w:rFonts w:ascii="Times New Roman" w:hAnsi="Times New Roman"/>
          <w:sz w:val="24"/>
          <w:szCs w:val="24"/>
        </w:rPr>
        <w:t>По данной целевой статье отражаются расходы местного бюджета на реализацию муниципальной программы «Профилактика наркомании и т</w:t>
      </w:r>
      <w:r>
        <w:rPr>
          <w:rFonts w:ascii="Times New Roman" w:hAnsi="Times New Roman"/>
          <w:sz w:val="24"/>
          <w:szCs w:val="24"/>
        </w:rPr>
        <w:t>оксикомании на территории  Ерш</w:t>
      </w:r>
      <w:r w:rsidRPr="008949E8">
        <w:rPr>
          <w:rFonts w:ascii="Times New Roman" w:hAnsi="Times New Roman"/>
          <w:sz w:val="24"/>
          <w:szCs w:val="24"/>
        </w:rPr>
        <w:t>овского му</w:t>
      </w:r>
      <w:r>
        <w:rPr>
          <w:rFonts w:ascii="Times New Roman" w:hAnsi="Times New Roman"/>
          <w:sz w:val="24"/>
          <w:szCs w:val="24"/>
        </w:rPr>
        <w:t>ниципального образования на 2015-2017</w:t>
      </w:r>
      <w:r w:rsidRPr="008949E8">
        <w:rPr>
          <w:rFonts w:ascii="Times New Roman" w:hAnsi="Times New Roman"/>
          <w:sz w:val="24"/>
          <w:szCs w:val="24"/>
        </w:rPr>
        <w:t xml:space="preserve"> год</w:t>
      </w:r>
      <w:r>
        <w:rPr>
          <w:rFonts w:ascii="Times New Roman" w:hAnsi="Times New Roman"/>
          <w:sz w:val="24"/>
          <w:szCs w:val="24"/>
        </w:rPr>
        <w:t>ы» от 01.10.2014 № 71</w:t>
      </w:r>
      <w:r w:rsidRPr="008949E8">
        <w:rPr>
          <w:rFonts w:ascii="Times New Roman" w:hAnsi="Times New Roman"/>
          <w:sz w:val="24"/>
          <w:szCs w:val="24"/>
        </w:rPr>
        <w:t>, в том числе по направлениям расходов по мероприятиям:</w:t>
      </w:r>
    </w:p>
    <w:p w:rsidR="0089540C" w:rsidRPr="008949E8" w:rsidRDefault="0089540C" w:rsidP="00E35CFF">
      <w:pPr>
        <w:spacing w:after="0" w:line="240" w:lineRule="auto"/>
        <w:ind w:firstLine="709"/>
        <w:jc w:val="both"/>
        <w:rPr>
          <w:rFonts w:ascii="Times New Roman" w:hAnsi="Times New Roman"/>
          <w:sz w:val="24"/>
          <w:szCs w:val="24"/>
        </w:rPr>
      </w:pPr>
      <w:r>
        <w:rPr>
          <w:rFonts w:ascii="Times New Roman" w:hAnsi="Times New Roman"/>
          <w:sz w:val="24"/>
          <w:szCs w:val="24"/>
        </w:rPr>
        <w:t>0200Е 0025</w:t>
      </w:r>
      <w:r w:rsidRPr="008949E8">
        <w:rPr>
          <w:rFonts w:ascii="Times New Roman" w:hAnsi="Times New Roman"/>
          <w:sz w:val="24"/>
          <w:szCs w:val="24"/>
        </w:rPr>
        <w:t>0 Мероприятие «Изготовление информационных листовок антинаркотической направлен</w:t>
      </w:r>
      <w:r>
        <w:rPr>
          <w:rFonts w:ascii="Times New Roman" w:hAnsi="Times New Roman"/>
          <w:sz w:val="24"/>
          <w:szCs w:val="24"/>
        </w:rPr>
        <w:t>ности</w:t>
      </w:r>
      <w:r w:rsidRPr="008949E8">
        <w:rPr>
          <w:rFonts w:ascii="Times New Roman" w:hAnsi="Times New Roman"/>
          <w:sz w:val="24"/>
          <w:szCs w:val="24"/>
        </w:rPr>
        <w:t>»;</w:t>
      </w:r>
    </w:p>
    <w:p w:rsidR="0089540C" w:rsidRPr="00E35CFF" w:rsidRDefault="0089540C" w:rsidP="00E35CFF">
      <w:pPr>
        <w:spacing w:after="0" w:line="240" w:lineRule="auto"/>
        <w:rPr>
          <w:rFonts w:ascii="Times New Roman" w:hAnsi="Times New Roman"/>
          <w:sz w:val="24"/>
          <w:szCs w:val="24"/>
        </w:rPr>
      </w:pPr>
    </w:p>
    <w:p w:rsidR="0089540C" w:rsidRPr="00794A5D" w:rsidRDefault="0089540C" w:rsidP="00E35CFF">
      <w:pPr>
        <w:spacing w:before="120" w:after="0" w:line="240" w:lineRule="auto"/>
        <w:jc w:val="both"/>
        <w:rPr>
          <w:rFonts w:ascii="Times New Roman" w:hAnsi="Times New Roman"/>
          <w:b/>
          <w:sz w:val="24"/>
          <w:szCs w:val="24"/>
        </w:rPr>
      </w:pPr>
      <w:r>
        <w:rPr>
          <w:rFonts w:ascii="Times New Roman" w:hAnsi="Times New Roman"/>
          <w:b/>
          <w:sz w:val="24"/>
          <w:szCs w:val="24"/>
        </w:rPr>
        <w:t xml:space="preserve">         0300Е </w:t>
      </w:r>
      <w:r w:rsidRPr="00794A5D">
        <w:rPr>
          <w:rFonts w:ascii="Times New Roman" w:hAnsi="Times New Roman"/>
          <w:b/>
          <w:sz w:val="24"/>
          <w:szCs w:val="24"/>
        </w:rPr>
        <w:t>00000 Муниципальная программа «Профилактика терроризма и экстремизма, а также  минимизации и (или) ликвидации последствий проявлений терроризма и</w:t>
      </w:r>
      <w:r>
        <w:rPr>
          <w:rFonts w:ascii="Times New Roman" w:hAnsi="Times New Roman"/>
          <w:b/>
          <w:sz w:val="24"/>
          <w:szCs w:val="24"/>
        </w:rPr>
        <w:t xml:space="preserve"> экстремизма на территории Ерш</w:t>
      </w:r>
      <w:r w:rsidRPr="00794A5D">
        <w:rPr>
          <w:rFonts w:ascii="Times New Roman" w:hAnsi="Times New Roman"/>
          <w:b/>
          <w:sz w:val="24"/>
          <w:szCs w:val="24"/>
        </w:rPr>
        <w:t>овского муниципального образования</w:t>
      </w:r>
      <w:r>
        <w:rPr>
          <w:rFonts w:ascii="Times New Roman" w:hAnsi="Times New Roman"/>
          <w:b/>
          <w:sz w:val="24"/>
          <w:szCs w:val="24"/>
        </w:rPr>
        <w:t xml:space="preserve"> на 2015-2017 годы</w:t>
      </w:r>
      <w:r w:rsidRPr="00794A5D">
        <w:rPr>
          <w:rFonts w:ascii="Times New Roman" w:hAnsi="Times New Roman"/>
          <w:b/>
          <w:sz w:val="24"/>
          <w:szCs w:val="24"/>
        </w:rPr>
        <w:t>»</w:t>
      </w:r>
    </w:p>
    <w:p w:rsidR="0089540C" w:rsidRPr="00794A5D" w:rsidRDefault="0089540C" w:rsidP="006716F9">
      <w:pPr>
        <w:spacing w:after="0" w:line="240" w:lineRule="auto"/>
        <w:ind w:firstLine="709"/>
        <w:jc w:val="both"/>
        <w:rPr>
          <w:rFonts w:ascii="Times New Roman" w:hAnsi="Times New Roman"/>
          <w:sz w:val="24"/>
          <w:szCs w:val="24"/>
        </w:rPr>
      </w:pPr>
      <w:r w:rsidRPr="00794A5D">
        <w:rPr>
          <w:rFonts w:ascii="Times New Roman" w:hAnsi="Times New Roman"/>
          <w:sz w:val="24"/>
          <w:szCs w:val="24"/>
        </w:rPr>
        <w:t>По данной целевой статье отражаются расходы местного бюджета на реализацию муниципальной программы «Профилактика терроризма и</w:t>
      </w:r>
      <w:r>
        <w:rPr>
          <w:rFonts w:ascii="Times New Roman" w:hAnsi="Times New Roman"/>
          <w:sz w:val="24"/>
          <w:szCs w:val="24"/>
        </w:rPr>
        <w:t xml:space="preserve"> экстремизма на территории Ерш</w:t>
      </w:r>
      <w:r w:rsidRPr="00794A5D">
        <w:rPr>
          <w:rFonts w:ascii="Times New Roman" w:hAnsi="Times New Roman"/>
          <w:sz w:val="24"/>
          <w:szCs w:val="24"/>
        </w:rPr>
        <w:t>овского муниципального образования на 2015-2017 годы», утвержденной по</w:t>
      </w:r>
      <w:r>
        <w:rPr>
          <w:rFonts w:ascii="Times New Roman" w:hAnsi="Times New Roman"/>
          <w:sz w:val="24"/>
          <w:szCs w:val="24"/>
        </w:rPr>
        <w:t>становлением администрации Ерш</w:t>
      </w:r>
      <w:r w:rsidRPr="00794A5D">
        <w:rPr>
          <w:rFonts w:ascii="Times New Roman" w:hAnsi="Times New Roman"/>
          <w:sz w:val="24"/>
          <w:szCs w:val="24"/>
        </w:rPr>
        <w:t xml:space="preserve">овского </w:t>
      </w:r>
      <w:r>
        <w:rPr>
          <w:rFonts w:ascii="Times New Roman" w:hAnsi="Times New Roman"/>
          <w:sz w:val="24"/>
          <w:szCs w:val="24"/>
        </w:rPr>
        <w:t>муниципального образования от 01.10.2014 № 70</w:t>
      </w:r>
      <w:r w:rsidRPr="00794A5D">
        <w:rPr>
          <w:rFonts w:ascii="Times New Roman" w:hAnsi="Times New Roman"/>
          <w:sz w:val="24"/>
          <w:szCs w:val="24"/>
        </w:rPr>
        <w:t>, в том числе по направлениям расходов по мероприятиям:</w:t>
      </w:r>
    </w:p>
    <w:p w:rsidR="0089540C" w:rsidRPr="00794A5D" w:rsidRDefault="0089540C" w:rsidP="006716F9">
      <w:pPr>
        <w:spacing w:after="0" w:line="240" w:lineRule="auto"/>
        <w:ind w:firstLine="709"/>
        <w:jc w:val="both"/>
        <w:rPr>
          <w:rFonts w:ascii="Times New Roman" w:hAnsi="Times New Roman"/>
          <w:sz w:val="24"/>
          <w:szCs w:val="24"/>
        </w:rPr>
      </w:pPr>
      <w:r>
        <w:rPr>
          <w:rFonts w:ascii="Times New Roman" w:hAnsi="Times New Roman"/>
          <w:sz w:val="24"/>
          <w:szCs w:val="24"/>
        </w:rPr>
        <w:t>0300Е</w:t>
      </w:r>
      <w:r w:rsidRPr="00794A5D">
        <w:rPr>
          <w:rFonts w:ascii="Times New Roman" w:hAnsi="Times New Roman"/>
          <w:sz w:val="24"/>
          <w:szCs w:val="24"/>
        </w:rPr>
        <w:t xml:space="preserve"> 00260 Мероприятие «Изготовление печатных  памяток по тематике противодействия экстремизму и терроризму».</w:t>
      </w:r>
    </w:p>
    <w:p w:rsidR="0089540C" w:rsidRDefault="0089540C" w:rsidP="001D3C86">
      <w:pPr>
        <w:spacing w:before="120" w:after="0" w:line="240" w:lineRule="auto"/>
        <w:jc w:val="both"/>
        <w:rPr>
          <w:rFonts w:ascii="Times New Roman" w:hAnsi="Times New Roman"/>
          <w:b/>
          <w:sz w:val="24"/>
          <w:szCs w:val="24"/>
        </w:rPr>
      </w:pPr>
    </w:p>
    <w:p w:rsidR="0089540C" w:rsidRPr="008949E8" w:rsidRDefault="0089540C" w:rsidP="00C700B1">
      <w:pPr>
        <w:spacing w:before="120" w:after="0" w:line="240" w:lineRule="auto"/>
        <w:ind w:firstLine="709"/>
        <w:jc w:val="both"/>
        <w:rPr>
          <w:rFonts w:ascii="Times New Roman" w:hAnsi="Times New Roman"/>
          <w:b/>
          <w:sz w:val="24"/>
          <w:szCs w:val="24"/>
        </w:rPr>
      </w:pPr>
      <w:r>
        <w:rPr>
          <w:rFonts w:ascii="Times New Roman" w:hAnsi="Times New Roman"/>
          <w:b/>
          <w:sz w:val="24"/>
          <w:szCs w:val="24"/>
        </w:rPr>
        <w:lastRenderedPageBreak/>
        <w:t xml:space="preserve">0400Е </w:t>
      </w:r>
      <w:r w:rsidRPr="008949E8">
        <w:rPr>
          <w:rFonts w:ascii="Times New Roman" w:hAnsi="Times New Roman"/>
          <w:b/>
          <w:sz w:val="24"/>
          <w:szCs w:val="24"/>
        </w:rPr>
        <w:t>00000 Муниципальная программа «Развитие дорожно</w:t>
      </w:r>
      <w:r>
        <w:rPr>
          <w:rFonts w:ascii="Times New Roman" w:hAnsi="Times New Roman"/>
          <w:b/>
          <w:sz w:val="24"/>
          <w:szCs w:val="24"/>
        </w:rPr>
        <w:t>го хозяйства на территории Ерш</w:t>
      </w:r>
      <w:r w:rsidRPr="008949E8">
        <w:rPr>
          <w:rFonts w:ascii="Times New Roman" w:hAnsi="Times New Roman"/>
          <w:b/>
          <w:sz w:val="24"/>
          <w:szCs w:val="24"/>
        </w:rPr>
        <w:t xml:space="preserve">овского муниципального образования на 2015-2017 годы» </w:t>
      </w:r>
    </w:p>
    <w:p w:rsidR="0089540C" w:rsidRPr="008949E8" w:rsidRDefault="0089540C" w:rsidP="006716F9">
      <w:pPr>
        <w:spacing w:after="0" w:line="240" w:lineRule="auto"/>
        <w:ind w:firstLine="709"/>
        <w:jc w:val="both"/>
        <w:rPr>
          <w:rFonts w:ascii="Times New Roman" w:hAnsi="Times New Roman"/>
          <w:b/>
          <w:sz w:val="24"/>
          <w:szCs w:val="24"/>
        </w:rPr>
      </w:pPr>
      <w:r w:rsidRPr="008949E8">
        <w:rPr>
          <w:rFonts w:ascii="Times New Roman" w:hAnsi="Times New Roman"/>
          <w:sz w:val="24"/>
          <w:szCs w:val="24"/>
        </w:rPr>
        <w:t>По данной целевой статье отражаются расходы местного бюджета на реализацию муниципальной программы «Развитие дорожно</w:t>
      </w:r>
      <w:r>
        <w:rPr>
          <w:rFonts w:ascii="Times New Roman" w:hAnsi="Times New Roman"/>
          <w:sz w:val="24"/>
          <w:szCs w:val="24"/>
        </w:rPr>
        <w:t>го хозяйства на территории Ерш</w:t>
      </w:r>
      <w:r w:rsidRPr="008949E8">
        <w:rPr>
          <w:rFonts w:ascii="Times New Roman" w:hAnsi="Times New Roman"/>
          <w:sz w:val="24"/>
          <w:szCs w:val="24"/>
        </w:rPr>
        <w:t>овского муниципального образования на 2015-2017 годы», утвержденной по</w:t>
      </w:r>
      <w:r>
        <w:rPr>
          <w:rFonts w:ascii="Times New Roman" w:hAnsi="Times New Roman"/>
          <w:sz w:val="24"/>
          <w:szCs w:val="24"/>
        </w:rPr>
        <w:t>становлением администрации Ерш</w:t>
      </w:r>
      <w:r w:rsidRPr="008949E8">
        <w:rPr>
          <w:rFonts w:ascii="Times New Roman" w:hAnsi="Times New Roman"/>
          <w:sz w:val="24"/>
          <w:szCs w:val="24"/>
        </w:rPr>
        <w:t>овского  муници</w:t>
      </w:r>
      <w:r>
        <w:rPr>
          <w:rFonts w:ascii="Times New Roman" w:hAnsi="Times New Roman"/>
          <w:sz w:val="24"/>
          <w:szCs w:val="24"/>
        </w:rPr>
        <w:t>пального образования от 01.10.2014 № 66</w:t>
      </w:r>
      <w:r w:rsidRPr="008949E8">
        <w:rPr>
          <w:rFonts w:ascii="Times New Roman" w:hAnsi="Times New Roman"/>
          <w:sz w:val="24"/>
          <w:szCs w:val="24"/>
        </w:rPr>
        <w:t>, в том числе по направлениям расходов по мероприятиям:</w:t>
      </w:r>
    </w:p>
    <w:p w:rsidR="0089540C" w:rsidRPr="008949E8" w:rsidRDefault="0089540C" w:rsidP="006716F9">
      <w:pPr>
        <w:spacing w:after="0" w:line="240" w:lineRule="auto"/>
        <w:ind w:firstLine="709"/>
        <w:jc w:val="both"/>
        <w:rPr>
          <w:rFonts w:ascii="Times New Roman" w:hAnsi="Times New Roman"/>
          <w:sz w:val="24"/>
          <w:szCs w:val="24"/>
        </w:rPr>
      </w:pPr>
      <w:r>
        <w:rPr>
          <w:rFonts w:ascii="Times New Roman" w:hAnsi="Times New Roman"/>
          <w:sz w:val="24"/>
          <w:szCs w:val="24"/>
        </w:rPr>
        <w:t>0400Е 0027</w:t>
      </w:r>
      <w:r w:rsidRPr="008949E8">
        <w:rPr>
          <w:rFonts w:ascii="Times New Roman" w:hAnsi="Times New Roman"/>
          <w:sz w:val="24"/>
          <w:szCs w:val="24"/>
        </w:rPr>
        <w:t>0 Мероприятие «Очистка дорожного полотна от снега»;</w:t>
      </w:r>
    </w:p>
    <w:p w:rsidR="0089540C" w:rsidRPr="008949E8" w:rsidRDefault="0089540C" w:rsidP="00C700B1">
      <w:pPr>
        <w:spacing w:after="0" w:line="240" w:lineRule="auto"/>
        <w:ind w:firstLine="709"/>
        <w:jc w:val="both"/>
        <w:rPr>
          <w:rFonts w:ascii="Times New Roman" w:hAnsi="Times New Roman"/>
          <w:sz w:val="24"/>
          <w:szCs w:val="24"/>
        </w:rPr>
      </w:pPr>
      <w:r>
        <w:rPr>
          <w:rFonts w:ascii="Times New Roman" w:hAnsi="Times New Roman"/>
          <w:sz w:val="24"/>
          <w:szCs w:val="24"/>
        </w:rPr>
        <w:t>0400Е 00280</w:t>
      </w:r>
      <w:r w:rsidRPr="008949E8">
        <w:rPr>
          <w:rFonts w:ascii="Times New Roman" w:hAnsi="Times New Roman"/>
          <w:sz w:val="24"/>
          <w:szCs w:val="24"/>
        </w:rPr>
        <w:t xml:space="preserve"> Меро</w:t>
      </w:r>
      <w:r>
        <w:rPr>
          <w:rFonts w:ascii="Times New Roman" w:hAnsi="Times New Roman"/>
          <w:sz w:val="24"/>
          <w:szCs w:val="24"/>
        </w:rPr>
        <w:t>приятие «Содержание дорог</w:t>
      </w:r>
      <w:r w:rsidRPr="008949E8">
        <w:rPr>
          <w:rFonts w:ascii="Times New Roman" w:hAnsi="Times New Roman"/>
          <w:sz w:val="24"/>
          <w:szCs w:val="24"/>
        </w:rPr>
        <w:t>»;</w:t>
      </w:r>
    </w:p>
    <w:p w:rsidR="0089540C" w:rsidRPr="008949E8" w:rsidRDefault="0089540C" w:rsidP="008949E8">
      <w:pPr>
        <w:spacing w:after="0" w:line="240" w:lineRule="auto"/>
        <w:ind w:firstLine="709"/>
        <w:jc w:val="both"/>
        <w:rPr>
          <w:rFonts w:ascii="Times New Roman" w:hAnsi="Times New Roman"/>
          <w:sz w:val="24"/>
          <w:szCs w:val="24"/>
        </w:rPr>
      </w:pPr>
      <w:r>
        <w:rPr>
          <w:rFonts w:ascii="Times New Roman" w:hAnsi="Times New Roman"/>
          <w:sz w:val="24"/>
          <w:szCs w:val="24"/>
        </w:rPr>
        <w:t>0400Е 00290</w:t>
      </w:r>
      <w:r w:rsidRPr="008949E8">
        <w:rPr>
          <w:rFonts w:ascii="Times New Roman" w:hAnsi="Times New Roman"/>
          <w:sz w:val="24"/>
          <w:szCs w:val="24"/>
        </w:rPr>
        <w:t xml:space="preserve"> М</w:t>
      </w:r>
      <w:r>
        <w:rPr>
          <w:rFonts w:ascii="Times New Roman" w:hAnsi="Times New Roman"/>
          <w:sz w:val="24"/>
          <w:szCs w:val="24"/>
        </w:rPr>
        <w:t>ероприятие «Ремонт</w:t>
      </w:r>
      <w:r w:rsidRPr="008949E8">
        <w:rPr>
          <w:rFonts w:ascii="Times New Roman" w:hAnsi="Times New Roman"/>
          <w:sz w:val="24"/>
          <w:szCs w:val="24"/>
        </w:rPr>
        <w:t xml:space="preserve">  дорог</w:t>
      </w:r>
      <w:r>
        <w:rPr>
          <w:rFonts w:ascii="Times New Roman" w:hAnsi="Times New Roman"/>
          <w:sz w:val="24"/>
          <w:szCs w:val="24"/>
        </w:rPr>
        <w:t xml:space="preserve"> общего пользования, местного значения находящихся в границах поселения</w:t>
      </w:r>
      <w:r w:rsidRPr="008949E8">
        <w:rPr>
          <w:rFonts w:ascii="Times New Roman" w:hAnsi="Times New Roman"/>
          <w:sz w:val="24"/>
          <w:szCs w:val="24"/>
        </w:rPr>
        <w:t>»;</w:t>
      </w:r>
    </w:p>
    <w:p w:rsidR="0089540C" w:rsidRPr="008949E8" w:rsidRDefault="0089540C" w:rsidP="00E31C22">
      <w:pPr>
        <w:spacing w:after="0" w:line="240" w:lineRule="auto"/>
        <w:ind w:firstLine="709"/>
        <w:jc w:val="both"/>
        <w:rPr>
          <w:rFonts w:ascii="Times New Roman" w:hAnsi="Times New Roman"/>
          <w:sz w:val="24"/>
          <w:szCs w:val="24"/>
        </w:rPr>
      </w:pPr>
      <w:r>
        <w:rPr>
          <w:rFonts w:ascii="Times New Roman" w:hAnsi="Times New Roman"/>
          <w:sz w:val="24"/>
          <w:szCs w:val="24"/>
        </w:rPr>
        <w:t>0400Е 00300</w:t>
      </w:r>
      <w:r w:rsidRPr="008949E8">
        <w:rPr>
          <w:rFonts w:ascii="Times New Roman" w:hAnsi="Times New Roman"/>
          <w:sz w:val="24"/>
          <w:szCs w:val="24"/>
        </w:rPr>
        <w:t xml:space="preserve"> Мероп</w:t>
      </w:r>
      <w:r>
        <w:rPr>
          <w:rFonts w:ascii="Times New Roman" w:hAnsi="Times New Roman"/>
          <w:sz w:val="24"/>
          <w:szCs w:val="24"/>
        </w:rPr>
        <w:t>риятие «Установка дорожных знаков</w:t>
      </w:r>
      <w:r w:rsidRPr="008949E8">
        <w:rPr>
          <w:rFonts w:ascii="Times New Roman" w:hAnsi="Times New Roman"/>
          <w:sz w:val="24"/>
          <w:szCs w:val="24"/>
        </w:rPr>
        <w:t>»;</w:t>
      </w:r>
    </w:p>
    <w:p w:rsidR="0089540C" w:rsidRPr="00E31C22" w:rsidRDefault="0089540C" w:rsidP="00E31C22">
      <w:pPr>
        <w:spacing w:after="0" w:line="240" w:lineRule="auto"/>
        <w:ind w:firstLine="709"/>
        <w:jc w:val="both"/>
        <w:rPr>
          <w:rFonts w:ascii="Times New Roman" w:hAnsi="Times New Roman"/>
          <w:sz w:val="24"/>
          <w:szCs w:val="24"/>
        </w:rPr>
      </w:pPr>
      <w:r>
        <w:rPr>
          <w:rFonts w:ascii="Times New Roman" w:hAnsi="Times New Roman"/>
          <w:sz w:val="24"/>
          <w:szCs w:val="24"/>
        </w:rPr>
        <w:t>0400Е 00310</w:t>
      </w:r>
      <w:r w:rsidRPr="008949E8">
        <w:rPr>
          <w:rFonts w:ascii="Times New Roman" w:hAnsi="Times New Roman"/>
          <w:sz w:val="24"/>
          <w:szCs w:val="24"/>
        </w:rPr>
        <w:t xml:space="preserve"> Мероп</w:t>
      </w:r>
      <w:r>
        <w:rPr>
          <w:rFonts w:ascii="Times New Roman" w:hAnsi="Times New Roman"/>
          <w:sz w:val="24"/>
          <w:szCs w:val="24"/>
        </w:rPr>
        <w:t>риятие «Освещение автомобильных дорог</w:t>
      </w:r>
      <w:r w:rsidRPr="008949E8">
        <w:rPr>
          <w:rFonts w:ascii="Times New Roman" w:hAnsi="Times New Roman"/>
          <w:sz w:val="24"/>
          <w:szCs w:val="24"/>
        </w:rPr>
        <w:t>»;</w:t>
      </w:r>
    </w:p>
    <w:p w:rsidR="0089540C" w:rsidRPr="00442295" w:rsidRDefault="0089540C" w:rsidP="00C700B1">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0500Е </w:t>
      </w:r>
      <w:r w:rsidRPr="00442295">
        <w:rPr>
          <w:rFonts w:ascii="Times New Roman" w:hAnsi="Times New Roman"/>
          <w:b/>
          <w:sz w:val="24"/>
          <w:szCs w:val="24"/>
        </w:rPr>
        <w:t xml:space="preserve">00000 Муниципальная программа «Подготовка объектов </w:t>
      </w:r>
      <w:r>
        <w:rPr>
          <w:rFonts w:ascii="Times New Roman" w:hAnsi="Times New Roman"/>
          <w:b/>
          <w:sz w:val="24"/>
          <w:szCs w:val="24"/>
        </w:rPr>
        <w:t>жилищно-коммунального хозяйства</w:t>
      </w:r>
      <w:r w:rsidRPr="00442295">
        <w:rPr>
          <w:rFonts w:ascii="Times New Roman" w:hAnsi="Times New Roman"/>
          <w:b/>
          <w:sz w:val="24"/>
          <w:szCs w:val="24"/>
        </w:rPr>
        <w:t xml:space="preserve"> к отопительному сезону</w:t>
      </w:r>
      <w:r>
        <w:rPr>
          <w:rFonts w:ascii="Times New Roman" w:hAnsi="Times New Roman"/>
          <w:b/>
          <w:sz w:val="24"/>
          <w:szCs w:val="24"/>
        </w:rPr>
        <w:t xml:space="preserve"> 2015-2017 годов на территории Ерш</w:t>
      </w:r>
      <w:r w:rsidRPr="00442295">
        <w:rPr>
          <w:rFonts w:ascii="Times New Roman" w:hAnsi="Times New Roman"/>
          <w:b/>
          <w:sz w:val="24"/>
          <w:szCs w:val="24"/>
        </w:rPr>
        <w:t>овского муниципально</w:t>
      </w:r>
      <w:r>
        <w:rPr>
          <w:rFonts w:ascii="Times New Roman" w:hAnsi="Times New Roman"/>
          <w:b/>
          <w:sz w:val="24"/>
          <w:szCs w:val="24"/>
        </w:rPr>
        <w:t>го образования</w:t>
      </w:r>
      <w:r w:rsidRPr="00442295">
        <w:rPr>
          <w:rFonts w:ascii="Times New Roman" w:hAnsi="Times New Roman"/>
          <w:b/>
          <w:sz w:val="24"/>
          <w:szCs w:val="24"/>
        </w:rPr>
        <w:t>»</w:t>
      </w:r>
    </w:p>
    <w:p w:rsidR="0089540C" w:rsidRPr="00442295" w:rsidRDefault="0089540C" w:rsidP="006716F9">
      <w:pPr>
        <w:spacing w:after="0" w:line="240" w:lineRule="auto"/>
        <w:ind w:firstLine="709"/>
        <w:jc w:val="both"/>
        <w:rPr>
          <w:rFonts w:ascii="Times New Roman" w:hAnsi="Times New Roman"/>
          <w:sz w:val="24"/>
          <w:szCs w:val="24"/>
        </w:rPr>
      </w:pPr>
      <w:r w:rsidRPr="00442295">
        <w:rPr>
          <w:rFonts w:ascii="Times New Roman" w:hAnsi="Times New Roman"/>
          <w:sz w:val="24"/>
          <w:szCs w:val="24"/>
        </w:rPr>
        <w:t xml:space="preserve">По данной целевой статье отражаются расходы местного бюджета на реализацию муниципальной программы «Подготовка объектов </w:t>
      </w:r>
      <w:r>
        <w:rPr>
          <w:rFonts w:ascii="Times New Roman" w:hAnsi="Times New Roman"/>
          <w:sz w:val="24"/>
          <w:szCs w:val="24"/>
        </w:rPr>
        <w:t>жилищно-коммунального хозяйства</w:t>
      </w:r>
      <w:r w:rsidRPr="00442295">
        <w:rPr>
          <w:rFonts w:ascii="Times New Roman" w:hAnsi="Times New Roman"/>
          <w:sz w:val="24"/>
          <w:szCs w:val="24"/>
        </w:rPr>
        <w:t xml:space="preserve"> к отопительному сезону </w:t>
      </w:r>
      <w:r>
        <w:rPr>
          <w:rFonts w:ascii="Times New Roman" w:hAnsi="Times New Roman"/>
          <w:sz w:val="24"/>
          <w:szCs w:val="24"/>
        </w:rPr>
        <w:t>2015-2017 годы на территории Ерш</w:t>
      </w:r>
      <w:r w:rsidRPr="00442295">
        <w:rPr>
          <w:rFonts w:ascii="Times New Roman" w:hAnsi="Times New Roman"/>
          <w:sz w:val="24"/>
          <w:szCs w:val="24"/>
        </w:rPr>
        <w:t>овского муниципального образо</w:t>
      </w:r>
      <w:r>
        <w:rPr>
          <w:rFonts w:ascii="Times New Roman" w:hAnsi="Times New Roman"/>
          <w:sz w:val="24"/>
          <w:szCs w:val="24"/>
        </w:rPr>
        <w:t>вания</w:t>
      </w:r>
      <w:r w:rsidRPr="00442295">
        <w:rPr>
          <w:rFonts w:ascii="Times New Roman" w:hAnsi="Times New Roman"/>
          <w:sz w:val="24"/>
          <w:szCs w:val="24"/>
        </w:rPr>
        <w:t>», утвержденной по</w:t>
      </w:r>
      <w:r>
        <w:rPr>
          <w:rFonts w:ascii="Times New Roman" w:hAnsi="Times New Roman"/>
          <w:sz w:val="24"/>
          <w:szCs w:val="24"/>
        </w:rPr>
        <w:t>становлением администрации Ерш</w:t>
      </w:r>
      <w:r w:rsidRPr="00442295">
        <w:rPr>
          <w:rFonts w:ascii="Times New Roman" w:hAnsi="Times New Roman"/>
          <w:sz w:val="24"/>
          <w:szCs w:val="24"/>
        </w:rPr>
        <w:t>овского муниципальног</w:t>
      </w:r>
      <w:r>
        <w:rPr>
          <w:rFonts w:ascii="Times New Roman" w:hAnsi="Times New Roman"/>
          <w:sz w:val="24"/>
          <w:szCs w:val="24"/>
        </w:rPr>
        <w:t>о образования от 01.10.2014 № 65</w:t>
      </w:r>
      <w:r w:rsidRPr="00442295">
        <w:rPr>
          <w:rFonts w:ascii="Times New Roman" w:hAnsi="Times New Roman"/>
          <w:sz w:val="24"/>
          <w:szCs w:val="24"/>
        </w:rPr>
        <w:t>, в том числе по направлениям расходов по мероприятиям:</w:t>
      </w:r>
    </w:p>
    <w:p w:rsidR="0089540C" w:rsidRDefault="0089540C" w:rsidP="00C1486A">
      <w:pPr>
        <w:spacing w:after="0" w:line="240" w:lineRule="auto"/>
        <w:ind w:firstLine="709"/>
        <w:rPr>
          <w:rFonts w:ascii="Times New Roman" w:hAnsi="Times New Roman"/>
          <w:sz w:val="24"/>
          <w:szCs w:val="24"/>
        </w:rPr>
      </w:pPr>
      <w:r>
        <w:rPr>
          <w:rFonts w:ascii="Times New Roman" w:hAnsi="Times New Roman"/>
          <w:sz w:val="24"/>
          <w:szCs w:val="24"/>
        </w:rPr>
        <w:t>0500Е 0032</w:t>
      </w:r>
      <w:r w:rsidRPr="00442295">
        <w:rPr>
          <w:rFonts w:ascii="Times New Roman" w:hAnsi="Times New Roman"/>
          <w:sz w:val="24"/>
          <w:szCs w:val="24"/>
        </w:rPr>
        <w:t>0 Мероприятие «</w:t>
      </w:r>
      <w:r>
        <w:rPr>
          <w:rFonts w:ascii="Times New Roman" w:hAnsi="Times New Roman"/>
          <w:sz w:val="24"/>
          <w:szCs w:val="24"/>
        </w:rPr>
        <w:t>Замена одного котла в центральной котельной с.Ершово</w:t>
      </w:r>
      <w:r w:rsidRPr="00442295">
        <w:rPr>
          <w:rFonts w:ascii="Times New Roman" w:hAnsi="Times New Roman"/>
          <w:sz w:val="24"/>
          <w:szCs w:val="24"/>
        </w:rPr>
        <w:t>»;</w:t>
      </w:r>
    </w:p>
    <w:p w:rsidR="0089540C" w:rsidRPr="00442295" w:rsidRDefault="0089540C" w:rsidP="00F05023">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0600Е </w:t>
      </w:r>
      <w:r w:rsidRPr="00442295">
        <w:rPr>
          <w:rFonts w:ascii="Times New Roman" w:hAnsi="Times New Roman"/>
          <w:b/>
          <w:sz w:val="24"/>
          <w:szCs w:val="24"/>
        </w:rPr>
        <w:t>00000 Муниципальная программа «</w:t>
      </w:r>
      <w:r>
        <w:rPr>
          <w:rFonts w:ascii="Times New Roman" w:hAnsi="Times New Roman"/>
          <w:b/>
          <w:sz w:val="24"/>
          <w:szCs w:val="24"/>
        </w:rPr>
        <w:t>Обеспечение охраны жизни и здоровья людей на водных объектах  на территории Ерш</w:t>
      </w:r>
      <w:r w:rsidRPr="00442295">
        <w:rPr>
          <w:rFonts w:ascii="Times New Roman" w:hAnsi="Times New Roman"/>
          <w:b/>
          <w:sz w:val="24"/>
          <w:szCs w:val="24"/>
        </w:rPr>
        <w:t>овского муниципально</w:t>
      </w:r>
      <w:r>
        <w:rPr>
          <w:rFonts w:ascii="Times New Roman" w:hAnsi="Times New Roman"/>
          <w:b/>
          <w:sz w:val="24"/>
          <w:szCs w:val="24"/>
        </w:rPr>
        <w:t>го образования на 2015-2017 годы</w:t>
      </w:r>
      <w:r w:rsidRPr="00442295">
        <w:rPr>
          <w:rFonts w:ascii="Times New Roman" w:hAnsi="Times New Roman"/>
          <w:b/>
          <w:sz w:val="24"/>
          <w:szCs w:val="24"/>
        </w:rPr>
        <w:t>»</w:t>
      </w:r>
    </w:p>
    <w:p w:rsidR="0089540C" w:rsidRPr="00067E26" w:rsidRDefault="0089540C" w:rsidP="00067E26">
      <w:pPr>
        <w:spacing w:before="120" w:after="0" w:line="240" w:lineRule="auto"/>
        <w:ind w:firstLine="709"/>
        <w:jc w:val="both"/>
        <w:rPr>
          <w:rFonts w:ascii="Times New Roman" w:hAnsi="Times New Roman"/>
          <w:b/>
          <w:sz w:val="24"/>
          <w:szCs w:val="24"/>
        </w:rPr>
      </w:pPr>
      <w:r w:rsidRPr="00442295">
        <w:rPr>
          <w:rFonts w:ascii="Times New Roman" w:hAnsi="Times New Roman"/>
          <w:sz w:val="24"/>
          <w:szCs w:val="24"/>
        </w:rPr>
        <w:t xml:space="preserve">По данной целевой статье отражаются расходы местного бюджета на реализацию муниципальной программы </w:t>
      </w:r>
      <w:r w:rsidRPr="00067E26">
        <w:rPr>
          <w:rFonts w:ascii="Times New Roman" w:hAnsi="Times New Roman"/>
          <w:sz w:val="24"/>
          <w:szCs w:val="24"/>
        </w:rPr>
        <w:t>«Обеспечение охраны жизни и здоровья людей на водных объектах  на территории Ершовского муниципального образования на 2015-2017 годы»</w:t>
      </w:r>
      <w:r>
        <w:rPr>
          <w:rFonts w:ascii="Times New Roman" w:hAnsi="Times New Roman"/>
          <w:b/>
          <w:sz w:val="24"/>
          <w:szCs w:val="24"/>
        </w:rPr>
        <w:t>,</w:t>
      </w:r>
      <w:r w:rsidRPr="00442295">
        <w:rPr>
          <w:rFonts w:ascii="Times New Roman" w:hAnsi="Times New Roman"/>
          <w:sz w:val="24"/>
          <w:szCs w:val="24"/>
        </w:rPr>
        <w:t xml:space="preserve"> утвержденной по</w:t>
      </w:r>
      <w:r>
        <w:rPr>
          <w:rFonts w:ascii="Times New Roman" w:hAnsi="Times New Roman"/>
          <w:sz w:val="24"/>
          <w:szCs w:val="24"/>
        </w:rPr>
        <w:t>становлением администрации Ерш</w:t>
      </w:r>
      <w:r w:rsidRPr="00442295">
        <w:rPr>
          <w:rFonts w:ascii="Times New Roman" w:hAnsi="Times New Roman"/>
          <w:sz w:val="24"/>
          <w:szCs w:val="24"/>
        </w:rPr>
        <w:t>овского муниципальног</w:t>
      </w:r>
      <w:r>
        <w:rPr>
          <w:rFonts w:ascii="Times New Roman" w:hAnsi="Times New Roman"/>
          <w:sz w:val="24"/>
          <w:szCs w:val="24"/>
        </w:rPr>
        <w:t>о образования от 01.10.2014 № 69</w:t>
      </w:r>
      <w:r w:rsidRPr="00442295">
        <w:rPr>
          <w:rFonts w:ascii="Times New Roman" w:hAnsi="Times New Roman"/>
          <w:sz w:val="24"/>
          <w:szCs w:val="24"/>
        </w:rPr>
        <w:t>, в том числе по направлениям расходов по мероприятиям:</w:t>
      </w:r>
    </w:p>
    <w:p w:rsidR="0089540C" w:rsidRPr="00442295" w:rsidRDefault="0089540C" w:rsidP="00F05023">
      <w:pPr>
        <w:spacing w:after="0" w:line="240" w:lineRule="auto"/>
        <w:ind w:firstLine="709"/>
        <w:rPr>
          <w:rFonts w:ascii="Times New Roman" w:hAnsi="Times New Roman"/>
          <w:sz w:val="24"/>
          <w:szCs w:val="24"/>
        </w:rPr>
      </w:pPr>
      <w:r>
        <w:rPr>
          <w:rFonts w:ascii="Times New Roman" w:hAnsi="Times New Roman"/>
          <w:sz w:val="24"/>
          <w:szCs w:val="24"/>
        </w:rPr>
        <w:t>0600Е 0033</w:t>
      </w:r>
      <w:r w:rsidRPr="00442295">
        <w:rPr>
          <w:rFonts w:ascii="Times New Roman" w:hAnsi="Times New Roman"/>
          <w:sz w:val="24"/>
          <w:szCs w:val="24"/>
        </w:rPr>
        <w:t>0 Мероприятие «</w:t>
      </w:r>
      <w:r>
        <w:rPr>
          <w:rFonts w:ascii="Times New Roman" w:hAnsi="Times New Roman"/>
          <w:sz w:val="24"/>
          <w:szCs w:val="24"/>
        </w:rPr>
        <w:t>Приобретение запрещающих и предостерегающих  знаков, расчистка территории мест отдыха граждан</w:t>
      </w:r>
      <w:r w:rsidRPr="00442295">
        <w:rPr>
          <w:rFonts w:ascii="Times New Roman" w:hAnsi="Times New Roman"/>
          <w:sz w:val="24"/>
          <w:szCs w:val="24"/>
        </w:rPr>
        <w:t>»;</w:t>
      </w:r>
    </w:p>
    <w:p w:rsidR="0089540C" w:rsidRPr="00442295" w:rsidRDefault="0089540C" w:rsidP="00C1486A">
      <w:pPr>
        <w:spacing w:after="0" w:line="240" w:lineRule="auto"/>
        <w:ind w:firstLine="709"/>
        <w:rPr>
          <w:rFonts w:ascii="Times New Roman" w:hAnsi="Times New Roman"/>
          <w:sz w:val="24"/>
          <w:szCs w:val="24"/>
        </w:rPr>
      </w:pPr>
    </w:p>
    <w:p w:rsidR="0089540C" w:rsidRPr="00442295" w:rsidRDefault="0089540C" w:rsidP="00C700B1">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0700Е </w:t>
      </w:r>
      <w:r w:rsidRPr="00442295">
        <w:rPr>
          <w:rFonts w:ascii="Times New Roman" w:hAnsi="Times New Roman"/>
          <w:b/>
          <w:sz w:val="24"/>
          <w:szCs w:val="24"/>
        </w:rPr>
        <w:t>00000 Муниципальная программа «</w:t>
      </w:r>
      <w:r>
        <w:rPr>
          <w:rFonts w:ascii="Times New Roman" w:hAnsi="Times New Roman"/>
          <w:b/>
          <w:sz w:val="24"/>
          <w:szCs w:val="24"/>
        </w:rPr>
        <w:t>Благоустройство территории Ерш</w:t>
      </w:r>
      <w:r w:rsidRPr="00442295">
        <w:rPr>
          <w:rFonts w:ascii="Times New Roman" w:hAnsi="Times New Roman"/>
          <w:b/>
          <w:sz w:val="24"/>
          <w:szCs w:val="24"/>
        </w:rPr>
        <w:t xml:space="preserve">овского  муниципального образования в 2015-2017 годах» </w:t>
      </w:r>
    </w:p>
    <w:p w:rsidR="0089540C" w:rsidRPr="00442295" w:rsidRDefault="0089540C" w:rsidP="006716F9">
      <w:pPr>
        <w:spacing w:after="0" w:line="240" w:lineRule="auto"/>
        <w:ind w:firstLine="709"/>
        <w:jc w:val="both"/>
        <w:rPr>
          <w:rFonts w:ascii="Times New Roman" w:hAnsi="Times New Roman"/>
          <w:sz w:val="24"/>
          <w:szCs w:val="24"/>
        </w:rPr>
      </w:pPr>
      <w:r w:rsidRPr="00442295">
        <w:rPr>
          <w:rFonts w:ascii="Times New Roman" w:hAnsi="Times New Roman"/>
          <w:sz w:val="24"/>
          <w:szCs w:val="24"/>
        </w:rPr>
        <w:t>По данной целевой статье отражаются расходы местного бюджета на реализацию муниципальной программы «</w:t>
      </w:r>
      <w:r>
        <w:rPr>
          <w:rFonts w:ascii="Times New Roman" w:hAnsi="Times New Roman"/>
          <w:sz w:val="24"/>
          <w:szCs w:val="24"/>
        </w:rPr>
        <w:t>Благоустройство территории Ерш</w:t>
      </w:r>
      <w:r w:rsidRPr="00442295">
        <w:rPr>
          <w:rFonts w:ascii="Times New Roman" w:hAnsi="Times New Roman"/>
          <w:sz w:val="24"/>
          <w:szCs w:val="24"/>
        </w:rPr>
        <w:t>овского муниципального образования в 2015-2017 годах», утвержденной по</w:t>
      </w:r>
      <w:r>
        <w:rPr>
          <w:rFonts w:ascii="Times New Roman" w:hAnsi="Times New Roman"/>
          <w:sz w:val="24"/>
          <w:szCs w:val="24"/>
        </w:rPr>
        <w:t>становлением администрации Ерш</w:t>
      </w:r>
      <w:r w:rsidRPr="00442295">
        <w:rPr>
          <w:rFonts w:ascii="Times New Roman" w:hAnsi="Times New Roman"/>
          <w:sz w:val="24"/>
          <w:szCs w:val="24"/>
        </w:rPr>
        <w:t>овского  муниципальног</w:t>
      </w:r>
      <w:r>
        <w:rPr>
          <w:rFonts w:ascii="Times New Roman" w:hAnsi="Times New Roman"/>
          <w:sz w:val="24"/>
          <w:szCs w:val="24"/>
        </w:rPr>
        <w:t>о образования от 01.10.2014 № 67,</w:t>
      </w:r>
      <w:r w:rsidRPr="00442295">
        <w:rPr>
          <w:rFonts w:ascii="Times New Roman" w:hAnsi="Times New Roman"/>
          <w:sz w:val="24"/>
          <w:szCs w:val="24"/>
        </w:rPr>
        <w:t xml:space="preserve"> в том числе по направлениям расходов по мероприятиям:</w:t>
      </w:r>
    </w:p>
    <w:p w:rsidR="0089540C" w:rsidRPr="00442295" w:rsidRDefault="0089540C" w:rsidP="006716F9">
      <w:pPr>
        <w:spacing w:after="0" w:line="240" w:lineRule="auto"/>
        <w:ind w:firstLine="709"/>
        <w:jc w:val="both"/>
        <w:rPr>
          <w:rFonts w:ascii="Times New Roman" w:hAnsi="Times New Roman"/>
          <w:sz w:val="24"/>
          <w:szCs w:val="24"/>
        </w:rPr>
      </w:pPr>
      <w:r>
        <w:rPr>
          <w:rFonts w:ascii="Times New Roman" w:hAnsi="Times New Roman"/>
          <w:sz w:val="24"/>
          <w:szCs w:val="24"/>
        </w:rPr>
        <w:t>0700Е</w:t>
      </w:r>
      <w:r w:rsidRPr="00442295">
        <w:rPr>
          <w:rFonts w:ascii="Times New Roman" w:hAnsi="Times New Roman"/>
          <w:sz w:val="24"/>
          <w:szCs w:val="24"/>
        </w:rPr>
        <w:t xml:space="preserve"> 00340 Мероприя</w:t>
      </w:r>
      <w:r>
        <w:rPr>
          <w:rFonts w:ascii="Times New Roman" w:hAnsi="Times New Roman"/>
          <w:sz w:val="24"/>
          <w:szCs w:val="24"/>
        </w:rPr>
        <w:t>тие «Благоустройство территорий</w:t>
      </w:r>
      <w:r w:rsidRPr="00442295">
        <w:rPr>
          <w:rFonts w:ascii="Times New Roman" w:hAnsi="Times New Roman"/>
          <w:sz w:val="24"/>
          <w:szCs w:val="24"/>
        </w:rPr>
        <w:t>»;</w:t>
      </w:r>
    </w:p>
    <w:p w:rsidR="0089540C" w:rsidRPr="00442295" w:rsidRDefault="0089540C" w:rsidP="006716F9">
      <w:pPr>
        <w:spacing w:after="0" w:line="240" w:lineRule="auto"/>
        <w:ind w:firstLine="709"/>
        <w:jc w:val="both"/>
        <w:rPr>
          <w:rFonts w:ascii="Times New Roman" w:hAnsi="Times New Roman"/>
          <w:sz w:val="24"/>
          <w:szCs w:val="24"/>
        </w:rPr>
      </w:pPr>
      <w:r>
        <w:rPr>
          <w:rFonts w:ascii="Times New Roman" w:hAnsi="Times New Roman"/>
          <w:sz w:val="24"/>
          <w:szCs w:val="24"/>
        </w:rPr>
        <w:t xml:space="preserve">0700Е 00350 </w:t>
      </w:r>
      <w:r w:rsidRPr="00442295">
        <w:rPr>
          <w:rFonts w:ascii="Times New Roman" w:hAnsi="Times New Roman"/>
          <w:sz w:val="24"/>
          <w:szCs w:val="24"/>
        </w:rPr>
        <w:t>Мероприятие «Организация сбора, вывоза быто</w:t>
      </w:r>
      <w:r>
        <w:rPr>
          <w:rFonts w:ascii="Times New Roman" w:hAnsi="Times New Roman"/>
          <w:sz w:val="24"/>
          <w:szCs w:val="24"/>
        </w:rPr>
        <w:t>,</w:t>
      </w:r>
      <w:r w:rsidRPr="00442295">
        <w:rPr>
          <w:rFonts w:ascii="Times New Roman" w:hAnsi="Times New Roman"/>
          <w:sz w:val="24"/>
          <w:szCs w:val="24"/>
        </w:rPr>
        <w:t>вых отходов</w:t>
      </w:r>
      <w:r>
        <w:rPr>
          <w:rFonts w:ascii="Times New Roman" w:hAnsi="Times New Roman"/>
          <w:sz w:val="24"/>
          <w:szCs w:val="24"/>
        </w:rPr>
        <w:t xml:space="preserve">, уборка несанкционированных свалок, приобретение ГСМ </w:t>
      </w:r>
      <w:r w:rsidRPr="00442295">
        <w:rPr>
          <w:rFonts w:ascii="Times New Roman" w:hAnsi="Times New Roman"/>
          <w:sz w:val="24"/>
          <w:szCs w:val="24"/>
        </w:rPr>
        <w:t>»;</w:t>
      </w:r>
    </w:p>
    <w:p w:rsidR="0089540C" w:rsidRPr="00442295" w:rsidRDefault="0089540C" w:rsidP="00C700B1">
      <w:pPr>
        <w:spacing w:before="120" w:after="0" w:line="240" w:lineRule="auto"/>
        <w:ind w:firstLine="709"/>
        <w:jc w:val="both"/>
        <w:rPr>
          <w:rFonts w:ascii="Times New Roman" w:hAnsi="Times New Roman"/>
          <w:b/>
          <w:sz w:val="24"/>
          <w:szCs w:val="24"/>
        </w:rPr>
      </w:pPr>
      <w:r>
        <w:rPr>
          <w:rFonts w:ascii="Times New Roman" w:hAnsi="Times New Roman"/>
          <w:b/>
          <w:sz w:val="24"/>
          <w:szCs w:val="24"/>
        </w:rPr>
        <w:t xml:space="preserve">0800Е </w:t>
      </w:r>
      <w:r w:rsidRPr="00442295">
        <w:rPr>
          <w:rFonts w:ascii="Times New Roman" w:hAnsi="Times New Roman"/>
          <w:b/>
          <w:sz w:val="24"/>
          <w:szCs w:val="24"/>
        </w:rPr>
        <w:t>00000 Муниципальная программа «</w:t>
      </w:r>
      <w:r>
        <w:rPr>
          <w:rFonts w:ascii="Times New Roman" w:hAnsi="Times New Roman"/>
          <w:b/>
          <w:sz w:val="24"/>
          <w:szCs w:val="24"/>
        </w:rPr>
        <w:t>Поддержка народного творчества, организации библиотечного обслуживания и развития физической культуры  и спорта на территории Ершовс</w:t>
      </w:r>
      <w:r w:rsidRPr="00442295">
        <w:rPr>
          <w:rFonts w:ascii="Times New Roman" w:hAnsi="Times New Roman"/>
          <w:b/>
          <w:sz w:val="24"/>
          <w:szCs w:val="24"/>
        </w:rPr>
        <w:t>кого муниципа</w:t>
      </w:r>
      <w:r>
        <w:rPr>
          <w:rFonts w:ascii="Times New Roman" w:hAnsi="Times New Roman"/>
          <w:b/>
          <w:sz w:val="24"/>
          <w:szCs w:val="24"/>
        </w:rPr>
        <w:t>льного образования» на 2015-2017</w:t>
      </w:r>
      <w:r w:rsidRPr="00442295">
        <w:rPr>
          <w:rFonts w:ascii="Times New Roman" w:hAnsi="Times New Roman"/>
          <w:b/>
          <w:sz w:val="24"/>
          <w:szCs w:val="24"/>
        </w:rPr>
        <w:t xml:space="preserve"> годы</w:t>
      </w:r>
      <w:r>
        <w:rPr>
          <w:rFonts w:ascii="Times New Roman" w:hAnsi="Times New Roman"/>
          <w:b/>
          <w:sz w:val="24"/>
          <w:szCs w:val="24"/>
        </w:rPr>
        <w:t>»</w:t>
      </w:r>
    </w:p>
    <w:p w:rsidR="0089540C" w:rsidRPr="009B2CFD" w:rsidRDefault="0089540C" w:rsidP="009B2CFD">
      <w:pPr>
        <w:spacing w:before="120" w:after="0" w:line="240" w:lineRule="auto"/>
        <w:ind w:firstLine="709"/>
        <w:jc w:val="both"/>
        <w:rPr>
          <w:rFonts w:ascii="Times New Roman" w:hAnsi="Times New Roman"/>
          <w:b/>
          <w:sz w:val="24"/>
          <w:szCs w:val="24"/>
        </w:rPr>
      </w:pPr>
      <w:r w:rsidRPr="00442295">
        <w:rPr>
          <w:rFonts w:ascii="Times New Roman" w:hAnsi="Times New Roman"/>
          <w:sz w:val="24"/>
          <w:szCs w:val="24"/>
        </w:rPr>
        <w:lastRenderedPageBreak/>
        <w:t xml:space="preserve">По данной целевой статье отражаются расходы местного бюджета на реализацию муниципальной программы </w:t>
      </w:r>
      <w:r w:rsidRPr="009B2CFD">
        <w:rPr>
          <w:rFonts w:ascii="Times New Roman" w:hAnsi="Times New Roman"/>
          <w:sz w:val="24"/>
          <w:szCs w:val="24"/>
        </w:rPr>
        <w:t>«Поддержка народного творчества, организации библиотечного обслуживания и развития физической культуры  и спорта на территории Ершовского муниципального образования» на 2015-2017 годы»</w:t>
      </w:r>
      <w:r w:rsidRPr="00442295">
        <w:rPr>
          <w:rFonts w:ascii="Times New Roman" w:hAnsi="Times New Roman"/>
          <w:sz w:val="24"/>
          <w:szCs w:val="24"/>
        </w:rPr>
        <w:t>, утвержденной по</w:t>
      </w:r>
      <w:r>
        <w:rPr>
          <w:rFonts w:ascii="Times New Roman" w:hAnsi="Times New Roman"/>
          <w:sz w:val="24"/>
          <w:szCs w:val="24"/>
        </w:rPr>
        <w:t>становлением администрации Ерш</w:t>
      </w:r>
      <w:r w:rsidRPr="00442295">
        <w:rPr>
          <w:rFonts w:ascii="Times New Roman" w:hAnsi="Times New Roman"/>
          <w:sz w:val="24"/>
          <w:szCs w:val="24"/>
        </w:rPr>
        <w:t xml:space="preserve">овского </w:t>
      </w:r>
      <w:r>
        <w:rPr>
          <w:rFonts w:ascii="Times New Roman" w:hAnsi="Times New Roman"/>
          <w:sz w:val="24"/>
          <w:szCs w:val="24"/>
        </w:rPr>
        <w:t>муниципального образования от 01.10.2014 № 72</w:t>
      </w:r>
      <w:r w:rsidRPr="00442295">
        <w:rPr>
          <w:rFonts w:ascii="Times New Roman" w:hAnsi="Times New Roman"/>
          <w:sz w:val="24"/>
          <w:szCs w:val="24"/>
        </w:rPr>
        <w:t>, в том числе по направлениям расходов по мероприятиям:</w:t>
      </w:r>
    </w:p>
    <w:p w:rsidR="0089540C" w:rsidRPr="00442295" w:rsidRDefault="0089540C" w:rsidP="009B2CFD">
      <w:pPr>
        <w:spacing w:after="0" w:line="240" w:lineRule="auto"/>
        <w:ind w:firstLine="709"/>
        <w:jc w:val="both"/>
        <w:rPr>
          <w:rFonts w:ascii="Times New Roman" w:hAnsi="Times New Roman"/>
          <w:sz w:val="24"/>
          <w:szCs w:val="24"/>
        </w:rPr>
      </w:pPr>
      <w:r>
        <w:rPr>
          <w:rFonts w:ascii="Times New Roman" w:hAnsi="Times New Roman"/>
          <w:sz w:val="24"/>
          <w:szCs w:val="24"/>
        </w:rPr>
        <w:t>0801Е</w:t>
      </w:r>
      <w:r w:rsidRPr="00442295">
        <w:rPr>
          <w:rFonts w:ascii="Times New Roman" w:hAnsi="Times New Roman"/>
          <w:sz w:val="24"/>
          <w:szCs w:val="24"/>
        </w:rPr>
        <w:t xml:space="preserve"> 00000</w:t>
      </w:r>
      <w:r>
        <w:rPr>
          <w:rFonts w:ascii="Times New Roman" w:hAnsi="Times New Roman"/>
          <w:sz w:val="24"/>
          <w:szCs w:val="24"/>
        </w:rPr>
        <w:t xml:space="preserve"> Мероприятие «</w:t>
      </w:r>
      <w:r w:rsidRPr="009B2CFD">
        <w:rPr>
          <w:rFonts w:ascii="Times New Roman" w:hAnsi="Times New Roman"/>
          <w:sz w:val="24"/>
          <w:szCs w:val="24"/>
        </w:rPr>
        <w:t xml:space="preserve">Поддержка </w:t>
      </w:r>
      <w:r>
        <w:rPr>
          <w:rFonts w:ascii="Times New Roman" w:hAnsi="Times New Roman"/>
          <w:sz w:val="24"/>
          <w:szCs w:val="24"/>
        </w:rPr>
        <w:t xml:space="preserve">традиционного </w:t>
      </w:r>
      <w:r w:rsidRPr="009B2CFD">
        <w:rPr>
          <w:rFonts w:ascii="Times New Roman" w:hAnsi="Times New Roman"/>
          <w:sz w:val="24"/>
          <w:szCs w:val="24"/>
        </w:rPr>
        <w:t xml:space="preserve">народного творчества, </w:t>
      </w:r>
      <w:r>
        <w:rPr>
          <w:rFonts w:ascii="Times New Roman" w:hAnsi="Times New Roman"/>
          <w:sz w:val="24"/>
          <w:szCs w:val="24"/>
        </w:rPr>
        <w:t>через организацию культурно-досуговых мероприятий, организация</w:t>
      </w:r>
      <w:r w:rsidRPr="009B2CFD">
        <w:rPr>
          <w:rFonts w:ascii="Times New Roman" w:hAnsi="Times New Roman"/>
          <w:sz w:val="24"/>
          <w:szCs w:val="24"/>
        </w:rPr>
        <w:t xml:space="preserve"> библиотечного обслуживания</w:t>
      </w:r>
      <w:r>
        <w:rPr>
          <w:rFonts w:ascii="Times New Roman" w:hAnsi="Times New Roman"/>
          <w:sz w:val="24"/>
          <w:szCs w:val="24"/>
        </w:rPr>
        <w:t xml:space="preserve"> населения</w:t>
      </w:r>
      <w:r w:rsidRPr="009B2CFD">
        <w:rPr>
          <w:rFonts w:ascii="Times New Roman" w:hAnsi="Times New Roman"/>
          <w:sz w:val="24"/>
          <w:szCs w:val="24"/>
        </w:rPr>
        <w:t xml:space="preserve"> и </w:t>
      </w:r>
      <w:r>
        <w:rPr>
          <w:rFonts w:ascii="Times New Roman" w:hAnsi="Times New Roman"/>
          <w:sz w:val="24"/>
          <w:szCs w:val="24"/>
        </w:rPr>
        <w:t xml:space="preserve">обеспечение условий для  </w:t>
      </w:r>
      <w:r w:rsidRPr="009B2CFD">
        <w:rPr>
          <w:rFonts w:ascii="Times New Roman" w:hAnsi="Times New Roman"/>
          <w:sz w:val="24"/>
          <w:szCs w:val="24"/>
        </w:rPr>
        <w:t xml:space="preserve">развития физической </w:t>
      </w:r>
      <w:r>
        <w:rPr>
          <w:rFonts w:ascii="Times New Roman" w:hAnsi="Times New Roman"/>
          <w:sz w:val="24"/>
          <w:szCs w:val="24"/>
        </w:rPr>
        <w:t xml:space="preserve">культуры  и спорта среди населения </w:t>
      </w:r>
      <w:r w:rsidRPr="009B2CFD">
        <w:rPr>
          <w:rFonts w:ascii="Times New Roman" w:hAnsi="Times New Roman"/>
          <w:sz w:val="24"/>
          <w:szCs w:val="24"/>
        </w:rPr>
        <w:t xml:space="preserve"> Ершовского муниципального образования»</w:t>
      </w:r>
    </w:p>
    <w:p w:rsidR="0089540C" w:rsidRPr="00442295" w:rsidRDefault="0089540C" w:rsidP="00494368">
      <w:pPr>
        <w:spacing w:after="0" w:line="240" w:lineRule="auto"/>
        <w:ind w:firstLine="709"/>
        <w:rPr>
          <w:rFonts w:ascii="Times New Roman" w:hAnsi="Times New Roman"/>
          <w:sz w:val="24"/>
          <w:szCs w:val="24"/>
        </w:rPr>
      </w:pPr>
      <w:r>
        <w:rPr>
          <w:rFonts w:ascii="Times New Roman" w:hAnsi="Times New Roman"/>
          <w:sz w:val="24"/>
          <w:szCs w:val="24"/>
        </w:rPr>
        <w:t>0801 Е 00199</w:t>
      </w:r>
      <w:r w:rsidRPr="00442295">
        <w:rPr>
          <w:rFonts w:ascii="Times New Roman" w:hAnsi="Times New Roman"/>
          <w:sz w:val="24"/>
          <w:szCs w:val="24"/>
        </w:rPr>
        <w:t xml:space="preserve"> «Реализация направлений расходов основного мероприятия муниципальной программы».</w:t>
      </w:r>
    </w:p>
    <w:p w:rsidR="0089540C" w:rsidRDefault="0089540C" w:rsidP="00344303">
      <w:pPr>
        <w:spacing w:before="120" w:after="120" w:line="240" w:lineRule="auto"/>
        <w:jc w:val="center"/>
        <w:rPr>
          <w:rFonts w:ascii="Times New Roman" w:hAnsi="Times New Roman"/>
          <w:b/>
          <w:sz w:val="24"/>
          <w:szCs w:val="24"/>
          <w:highlight w:val="yellow"/>
        </w:rPr>
      </w:pPr>
    </w:p>
    <w:p w:rsidR="0089540C" w:rsidRPr="00C81275" w:rsidRDefault="0089540C" w:rsidP="00344303">
      <w:pPr>
        <w:spacing w:before="120" w:after="120" w:line="240" w:lineRule="auto"/>
        <w:jc w:val="center"/>
        <w:rPr>
          <w:rFonts w:ascii="Times New Roman" w:hAnsi="Times New Roman"/>
          <w:b/>
          <w:sz w:val="24"/>
          <w:szCs w:val="24"/>
        </w:rPr>
      </w:pPr>
      <w:r w:rsidRPr="00C81275">
        <w:rPr>
          <w:rFonts w:ascii="Times New Roman" w:hAnsi="Times New Roman"/>
          <w:b/>
          <w:sz w:val="24"/>
          <w:szCs w:val="24"/>
        </w:rPr>
        <w:t>Непрограммные направления расходов</w:t>
      </w:r>
    </w:p>
    <w:p w:rsidR="0089540C" w:rsidRPr="00C81275" w:rsidRDefault="0089540C" w:rsidP="00344303">
      <w:pPr>
        <w:spacing w:before="120" w:after="120" w:line="240" w:lineRule="auto"/>
        <w:jc w:val="center"/>
        <w:rPr>
          <w:rFonts w:ascii="Times New Roman" w:hAnsi="Times New Roman"/>
          <w:b/>
          <w:sz w:val="24"/>
          <w:szCs w:val="24"/>
        </w:rPr>
      </w:pPr>
      <w:r>
        <w:rPr>
          <w:rFonts w:ascii="Times New Roman" w:hAnsi="Times New Roman"/>
          <w:b/>
          <w:sz w:val="24"/>
          <w:szCs w:val="24"/>
        </w:rPr>
        <w:t>990</w:t>
      </w:r>
      <w:r w:rsidRPr="00C81275">
        <w:rPr>
          <w:rFonts w:ascii="Times New Roman" w:hAnsi="Times New Roman"/>
          <w:b/>
          <w:sz w:val="24"/>
          <w:szCs w:val="24"/>
        </w:rPr>
        <w:t>00 00000 Непрограммные расходы</w:t>
      </w:r>
    </w:p>
    <w:p w:rsidR="0089540C" w:rsidRPr="00C81275" w:rsidRDefault="0089540C" w:rsidP="005100D8">
      <w:pPr>
        <w:spacing w:after="0" w:line="240" w:lineRule="auto"/>
        <w:ind w:firstLine="709"/>
        <w:jc w:val="both"/>
        <w:rPr>
          <w:rFonts w:ascii="Times New Roman" w:hAnsi="Times New Roman"/>
          <w:b/>
          <w:sz w:val="24"/>
          <w:szCs w:val="24"/>
        </w:rPr>
      </w:pPr>
      <w:r>
        <w:rPr>
          <w:rFonts w:ascii="Times New Roman" w:hAnsi="Times New Roman"/>
          <w:b/>
          <w:sz w:val="24"/>
          <w:szCs w:val="24"/>
        </w:rPr>
        <w:t>991</w:t>
      </w:r>
      <w:r w:rsidRPr="00C81275">
        <w:rPr>
          <w:rFonts w:ascii="Times New Roman" w:hAnsi="Times New Roman"/>
          <w:b/>
          <w:sz w:val="24"/>
          <w:szCs w:val="24"/>
        </w:rPr>
        <w:t>01 00000 Руководство и управление в сфере установленных функций органов государственной власти субъектов РФ и органов местного самоуправления</w:t>
      </w:r>
    </w:p>
    <w:p w:rsidR="0089540C" w:rsidRPr="00C81275" w:rsidRDefault="0089540C" w:rsidP="00494368">
      <w:pPr>
        <w:spacing w:after="0" w:line="240" w:lineRule="auto"/>
        <w:ind w:firstLine="708"/>
        <w:jc w:val="both"/>
        <w:rPr>
          <w:rFonts w:ascii="Times New Roman" w:hAnsi="Times New Roman"/>
          <w:sz w:val="24"/>
          <w:szCs w:val="24"/>
        </w:rPr>
      </w:pPr>
      <w:r w:rsidRPr="00C81275">
        <w:rPr>
          <w:rFonts w:ascii="Times New Roman" w:hAnsi="Times New Roman"/>
          <w:sz w:val="24"/>
          <w:szCs w:val="24"/>
        </w:rPr>
        <w:t>По данной целевой статье отражаются расходы на обеспечение деятельности</w:t>
      </w:r>
      <w:r>
        <w:rPr>
          <w:rFonts w:ascii="Times New Roman" w:hAnsi="Times New Roman"/>
          <w:sz w:val="24"/>
          <w:szCs w:val="24"/>
        </w:rPr>
        <w:t xml:space="preserve"> </w:t>
      </w:r>
      <w:r w:rsidRPr="00C81275">
        <w:rPr>
          <w:rFonts w:ascii="Times New Roman" w:hAnsi="Times New Roman"/>
          <w:sz w:val="24"/>
          <w:szCs w:val="24"/>
        </w:rPr>
        <w:t>орган</w:t>
      </w:r>
      <w:r>
        <w:rPr>
          <w:rFonts w:ascii="Times New Roman" w:hAnsi="Times New Roman"/>
          <w:sz w:val="24"/>
          <w:szCs w:val="24"/>
        </w:rPr>
        <w:t>ов местного самоуправления Ерш</w:t>
      </w:r>
      <w:r w:rsidRPr="00C81275">
        <w:rPr>
          <w:rFonts w:ascii="Times New Roman" w:hAnsi="Times New Roman"/>
          <w:sz w:val="24"/>
          <w:szCs w:val="24"/>
        </w:rPr>
        <w:t>овского муниципального образования, в том числе:</w:t>
      </w:r>
    </w:p>
    <w:p w:rsidR="0089540C" w:rsidRPr="00C81275" w:rsidRDefault="0089540C" w:rsidP="005100D8">
      <w:pPr>
        <w:spacing w:after="0" w:line="240" w:lineRule="auto"/>
        <w:ind w:firstLine="709"/>
        <w:jc w:val="both"/>
        <w:rPr>
          <w:rFonts w:ascii="Times New Roman" w:hAnsi="Times New Roman"/>
          <w:sz w:val="24"/>
          <w:szCs w:val="24"/>
        </w:rPr>
      </w:pPr>
      <w:r>
        <w:rPr>
          <w:rFonts w:ascii="Times New Roman" w:hAnsi="Times New Roman"/>
          <w:sz w:val="24"/>
          <w:szCs w:val="24"/>
        </w:rPr>
        <w:t>991</w:t>
      </w:r>
      <w:r w:rsidRPr="00C81275">
        <w:rPr>
          <w:rFonts w:ascii="Times New Roman" w:hAnsi="Times New Roman"/>
          <w:sz w:val="24"/>
          <w:szCs w:val="24"/>
        </w:rPr>
        <w:t>01 00810 Расходы на выплаты по оплате труда работников органов местного самоуправления. По данному направлению расходов отражаются расходы на выплаты по оплате труда, начислениям на оплату труда;</w:t>
      </w:r>
    </w:p>
    <w:p w:rsidR="0089540C" w:rsidRPr="00C81275" w:rsidRDefault="0089540C" w:rsidP="00494368">
      <w:pPr>
        <w:spacing w:after="0" w:line="240" w:lineRule="auto"/>
        <w:ind w:firstLine="709"/>
        <w:jc w:val="both"/>
        <w:rPr>
          <w:rFonts w:ascii="Times New Roman" w:hAnsi="Times New Roman"/>
          <w:sz w:val="24"/>
          <w:szCs w:val="24"/>
        </w:rPr>
      </w:pPr>
      <w:r>
        <w:rPr>
          <w:rFonts w:ascii="Times New Roman" w:hAnsi="Times New Roman"/>
          <w:sz w:val="24"/>
          <w:szCs w:val="24"/>
        </w:rPr>
        <w:t>991</w:t>
      </w:r>
      <w:r w:rsidRPr="00C81275">
        <w:rPr>
          <w:rFonts w:ascii="Times New Roman" w:hAnsi="Times New Roman"/>
          <w:sz w:val="24"/>
          <w:szCs w:val="24"/>
        </w:rPr>
        <w:t>01 00820 Расходы на обеспечение функций органов местного самоуправления.</w:t>
      </w:r>
    </w:p>
    <w:p w:rsidR="0089540C" w:rsidRPr="00C81275" w:rsidRDefault="0089540C" w:rsidP="005100D8">
      <w:pPr>
        <w:spacing w:after="0" w:line="240" w:lineRule="auto"/>
        <w:jc w:val="both"/>
        <w:rPr>
          <w:rFonts w:ascii="Times New Roman" w:hAnsi="Times New Roman"/>
          <w:sz w:val="24"/>
          <w:szCs w:val="24"/>
        </w:rPr>
      </w:pPr>
      <w:r w:rsidRPr="00C81275">
        <w:rPr>
          <w:rFonts w:ascii="Times New Roman" w:hAnsi="Times New Roman"/>
          <w:sz w:val="24"/>
          <w:szCs w:val="24"/>
        </w:rPr>
        <w:t>По данному направлению расходов отражаются расходы на обеспечение выполнения функций орган</w:t>
      </w:r>
      <w:r>
        <w:rPr>
          <w:rFonts w:ascii="Times New Roman" w:hAnsi="Times New Roman"/>
          <w:sz w:val="24"/>
          <w:szCs w:val="24"/>
        </w:rPr>
        <w:t>ов местного самоуправления Ерш</w:t>
      </w:r>
      <w:r w:rsidRPr="00C81275">
        <w:rPr>
          <w:rFonts w:ascii="Times New Roman" w:hAnsi="Times New Roman"/>
          <w:sz w:val="24"/>
          <w:szCs w:val="24"/>
        </w:rPr>
        <w:t>овского  муниципального образования (за исключением расходов на оплату труда).</w:t>
      </w:r>
    </w:p>
    <w:p w:rsidR="0089540C" w:rsidRPr="00C81275" w:rsidRDefault="0089540C" w:rsidP="00C700B1">
      <w:pPr>
        <w:spacing w:before="120" w:after="0" w:line="240" w:lineRule="auto"/>
        <w:ind w:firstLine="709"/>
        <w:rPr>
          <w:rFonts w:ascii="Times New Roman" w:hAnsi="Times New Roman"/>
          <w:b/>
          <w:sz w:val="24"/>
          <w:szCs w:val="24"/>
        </w:rPr>
      </w:pPr>
      <w:r>
        <w:rPr>
          <w:rFonts w:ascii="Times New Roman" w:hAnsi="Times New Roman"/>
          <w:b/>
          <w:sz w:val="24"/>
          <w:szCs w:val="24"/>
        </w:rPr>
        <w:t>992</w:t>
      </w:r>
      <w:r w:rsidRPr="00C81275">
        <w:rPr>
          <w:rFonts w:ascii="Times New Roman" w:hAnsi="Times New Roman"/>
          <w:b/>
          <w:sz w:val="24"/>
          <w:szCs w:val="24"/>
        </w:rPr>
        <w:t>01 00000 Осуществление отдельных полномочий по учету средств резервного фонда</w:t>
      </w:r>
    </w:p>
    <w:p w:rsidR="0089540C" w:rsidRPr="00C81275" w:rsidRDefault="0089540C" w:rsidP="006716F9">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99201  03200  </w:t>
      </w:r>
      <w:r w:rsidRPr="00C81275">
        <w:rPr>
          <w:rFonts w:ascii="Times New Roman" w:hAnsi="Times New Roman"/>
          <w:sz w:val="24"/>
          <w:szCs w:val="24"/>
        </w:rPr>
        <w:t xml:space="preserve">Резервные фонды местных администраций. По данному направлению расходов отражаются расходы из средств резервного фонда </w:t>
      </w:r>
      <w:r>
        <w:rPr>
          <w:rFonts w:ascii="Times New Roman" w:hAnsi="Times New Roman"/>
          <w:sz w:val="24"/>
          <w:szCs w:val="24"/>
        </w:rPr>
        <w:t>Ерш</w:t>
      </w:r>
      <w:r w:rsidRPr="00C81275">
        <w:rPr>
          <w:rFonts w:ascii="Times New Roman" w:hAnsi="Times New Roman"/>
          <w:sz w:val="24"/>
          <w:szCs w:val="24"/>
        </w:rPr>
        <w:t>овского  муниципального образования.</w:t>
      </w:r>
    </w:p>
    <w:p w:rsidR="0089540C" w:rsidRPr="00C81275" w:rsidRDefault="0089540C" w:rsidP="00C700B1">
      <w:pPr>
        <w:spacing w:before="120" w:after="0" w:line="240" w:lineRule="auto"/>
        <w:ind w:firstLine="709"/>
        <w:jc w:val="both"/>
        <w:rPr>
          <w:rFonts w:ascii="Times New Roman" w:hAnsi="Times New Roman"/>
          <w:b/>
          <w:sz w:val="24"/>
          <w:szCs w:val="24"/>
        </w:rPr>
      </w:pPr>
      <w:r w:rsidRPr="00C81275">
        <w:rPr>
          <w:rFonts w:ascii="Times New Roman" w:hAnsi="Times New Roman"/>
          <w:b/>
          <w:sz w:val="24"/>
          <w:szCs w:val="24"/>
        </w:rPr>
        <w:t>99 5 01 00000 Выплаты гражданам, замещавшим должности муниципальной службы в органах местного самоуправления</w:t>
      </w:r>
    </w:p>
    <w:p w:rsidR="0089540C" w:rsidRPr="00C81275" w:rsidRDefault="0089540C" w:rsidP="00973B3E">
      <w:pPr>
        <w:spacing w:after="0" w:line="240" w:lineRule="auto"/>
        <w:ind w:firstLine="709"/>
        <w:jc w:val="both"/>
        <w:rPr>
          <w:rFonts w:ascii="Times New Roman" w:hAnsi="Times New Roman"/>
          <w:sz w:val="24"/>
          <w:szCs w:val="24"/>
        </w:rPr>
      </w:pPr>
      <w:r w:rsidRPr="00C81275">
        <w:rPr>
          <w:rFonts w:ascii="Times New Roman" w:hAnsi="Times New Roman"/>
          <w:sz w:val="24"/>
          <w:szCs w:val="24"/>
        </w:rPr>
        <w:t>99 5 01 07100 Выплаты пенсии за выслугу лет лицам, замещавшим должности муниципальной службы органов местного самоуправления. По данному направлению расходов отражаются расходы на выплату пенсии за выслугу лет лицам, замещавшим должности муниципальной службы</w:t>
      </w:r>
      <w:r w:rsidRPr="007F2F8D">
        <w:rPr>
          <w:rFonts w:ascii="Times New Roman" w:hAnsi="Times New Roman"/>
          <w:sz w:val="24"/>
          <w:szCs w:val="24"/>
        </w:rPr>
        <w:t xml:space="preserve"> </w:t>
      </w:r>
      <w:r>
        <w:rPr>
          <w:rFonts w:ascii="Times New Roman" w:hAnsi="Times New Roman"/>
          <w:sz w:val="24"/>
          <w:szCs w:val="24"/>
        </w:rPr>
        <w:t>Ерш</w:t>
      </w:r>
      <w:r w:rsidRPr="00C81275">
        <w:rPr>
          <w:rFonts w:ascii="Times New Roman" w:hAnsi="Times New Roman"/>
          <w:sz w:val="24"/>
          <w:szCs w:val="24"/>
        </w:rPr>
        <w:t>овского муниципального образования.</w:t>
      </w:r>
    </w:p>
    <w:p w:rsidR="0089540C" w:rsidRPr="00C81275" w:rsidRDefault="0089540C" w:rsidP="00C700B1">
      <w:pPr>
        <w:spacing w:before="120" w:after="0" w:line="240" w:lineRule="auto"/>
        <w:ind w:firstLine="709"/>
        <w:jc w:val="both"/>
        <w:rPr>
          <w:rFonts w:ascii="Times New Roman" w:hAnsi="Times New Roman"/>
          <w:b/>
          <w:sz w:val="24"/>
          <w:szCs w:val="24"/>
        </w:rPr>
      </w:pPr>
      <w:r w:rsidRPr="00C81275">
        <w:rPr>
          <w:rFonts w:ascii="Times New Roman" w:hAnsi="Times New Roman"/>
          <w:b/>
          <w:sz w:val="24"/>
          <w:szCs w:val="24"/>
        </w:rPr>
        <w:t>99 6 01 00000 Обеспечение реализации полномочий министерства юстиции Иркутской области</w:t>
      </w:r>
    </w:p>
    <w:p w:rsidR="0089540C" w:rsidRPr="00C81275" w:rsidRDefault="0089540C" w:rsidP="00052011">
      <w:pPr>
        <w:spacing w:after="0" w:line="240" w:lineRule="auto"/>
        <w:ind w:firstLine="709"/>
        <w:jc w:val="both"/>
        <w:rPr>
          <w:rFonts w:ascii="Times New Roman" w:hAnsi="Times New Roman"/>
          <w:sz w:val="24"/>
          <w:szCs w:val="24"/>
        </w:rPr>
      </w:pPr>
      <w:r w:rsidRPr="00C81275">
        <w:rPr>
          <w:rFonts w:ascii="Times New Roman" w:hAnsi="Times New Roman"/>
          <w:sz w:val="24"/>
          <w:szCs w:val="24"/>
        </w:rPr>
        <w:t>99 6 01 73150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89540C" w:rsidRPr="00C81275" w:rsidRDefault="0089540C" w:rsidP="00C700B1">
      <w:pPr>
        <w:spacing w:before="120" w:after="0" w:line="240" w:lineRule="auto"/>
        <w:ind w:firstLine="709"/>
        <w:jc w:val="both"/>
        <w:rPr>
          <w:rFonts w:ascii="Times New Roman" w:hAnsi="Times New Roman"/>
          <w:b/>
          <w:sz w:val="24"/>
          <w:szCs w:val="24"/>
        </w:rPr>
      </w:pPr>
      <w:r w:rsidRPr="00C81275">
        <w:rPr>
          <w:rFonts w:ascii="Times New Roman" w:hAnsi="Times New Roman"/>
          <w:b/>
          <w:sz w:val="24"/>
          <w:szCs w:val="24"/>
        </w:rPr>
        <w:t>99 7 01 00000 Распределение средств федерального бюджета на осуществление переданных полномочий</w:t>
      </w:r>
    </w:p>
    <w:p w:rsidR="0089540C" w:rsidRPr="00C81275" w:rsidRDefault="0089540C" w:rsidP="00052011">
      <w:pPr>
        <w:spacing w:after="0" w:line="240" w:lineRule="auto"/>
        <w:ind w:firstLine="709"/>
        <w:jc w:val="both"/>
        <w:rPr>
          <w:rFonts w:ascii="Times New Roman" w:hAnsi="Times New Roman"/>
          <w:sz w:val="24"/>
          <w:szCs w:val="24"/>
        </w:rPr>
      </w:pPr>
      <w:r w:rsidRPr="00C81275">
        <w:rPr>
          <w:rFonts w:ascii="Times New Roman" w:hAnsi="Times New Roman"/>
          <w:sz w:val="24"/>
          <w:szCs w:val="24"/>
        </w:rPr>
        <w:t>99 7 01 51180 Осуществление первичного воинского учета на территориях, где отсутствуют военные комиссариаты</w:t>
      </w:r>
    </w:p>
    <w:p w:rsidR="0089540C" w:rsidRPr="00C81275" w:rsidRDefault="0089540C" w:rsidP="00C700B1">
      <w:pPr>
        <w:spacing w:before="120" w:after="0" w:line="240" w:lineRule="auto"/>
        <w:ind w:firstLine="709"/>
        <w:jc w:val="both"/>
        <w:rPr>
          <w:rFonts w:ascii="Times New Roman" w:hAnsi="Times New Roman"/>
          <w:b/>
          <w:sz w:val="24"/>
          <w:szCs w:val="24"/>
        </w:rPr>
      </w:pPr>
      <w:r w:rsidRPr="00C81275">
        <w:rPr>
          <w:rFonts w:ascii="Times New Roman" w:hAnsi="Times New Roman"/>
          <w:b/>
          <w:sz w:val="24"/>
          <w:szCs w:val="24"/>
        </w:rPr>
        <w:lastRenderedPageBreak/>
        <w:t>99 8 01 00000 Государственное регулирование цен (тарифов) и контроля за соблюдением порядка ценообразования на территории Иркутской области</w:t>
      </w:r>
    </w:p>
    <w:p w:rsidR="0089540C" w:rsidRPr="00C81275" w:rsidRDefault="0089540C" w:rsidP="00052011">
      <w:pPr>
        <w:spacing w:after="0" w:line="240" w:lineRule="auto"/>
        <w:ind w:firstLine="709"/>
        <w:jc w:val="both"/>
        <w:rPr>
          <w:rFonts w:ascii="Times New Roman" w:hAnsi="Times New Roman"/>
          <w:sz w:val="24"/>
          <w:szCs w:val="24"/>
        </w:rPr>
      </w:pPr>
      <w:r w:rsidRPr="00C81275">
        <w:rPr>
          <w:rFonts w:ascii="Times New Roman" w:hAnsi="Times New Roman"/>
          <w:sz w:val="24"/>
          <w:szCs w:val="24"/>
        </w:rPr>
        <w:t>99 8 01 73110 Осуществление отдельных областных государственных полномочий в сфере водоснабжения и водоотведения</w:t>
      </w:r>
    </w:p>
    <w:p w:rsidR="0089540C" w:rsidRPr="00C81275" w:rsidRDefault="0089540C" w:rsidP="00C700B1">
      <w:pPr>
        <w:spacing w:before="120" w:after="0" w:line="240" w:lineRule="auto"/>
        <w:ind w:firstLine="709"/>
        <w:jc w:val="both"/>
        <w:rPr>
          <w:rFonts w:ascii="Times New Roman" w:hAnsi="Times New Roman"/>
          <w:b/>
          <w:sz w:val="24"/>
          <w:szCs w:val="24"/>
        </w:rPr>
      </w:pPr>
      <w:r w:rsidRPr="00C81275">
        <w:rPr>
          <w:rFonts w:ascii="Times New Roman" w:hAnsi="Times New Roman"/>
          <w:b/>
          <w:sz w:val="24"/>
          <w:szCs w:val="24"/>
        </w:rPr>
        <w:t>99 9 01 00000 Владение пользование и распоряжение муниципальным имуществом</w:t>
      </w:r>
    </w:p>
    <w:p w:rsidR="0089540C" w:rsidRPr="00C81275" w:rsidRDefault="0089540C" w:rsidP="00973B3E">
      <w:pPr>
        <w:spacing w:after="0" w:line="240" w:lineRule="auto"/>
        <w:ind w:firstLine="709"/>
        <w:jc w:val="both"/>
        <w:rPr>
          <w:rFonts w:ascii="Times New Roman" w:hAnsi="Times New Roman"/>
          <w:sz w:val="24"/>
          <w:szCs w:val="24"/>
        </w:rPr>
      </w:pPr>
      <w:r w:rsidRPr="00C81275">
        <w:rPr>
          <w:rFonts w:ascii="Times New Roman" w:hAnsi="Times New Roman"/>
          <w:sz w:val="24"/>
          <w:szCs w:val="24"/>
        </w:rPr>
        <w:t>99 9 01 01500 Реализация мероприятий, направленных на создание условий для        эффективного управления муниципальным имуществом. По данному направлению расходов отражаются расходы, направленные на капитальный ремонт муниципального жилищного фонда.</w:t>
      </w:r>
    </w:p>
    <w:p w:rsidR="0089540C" w:rsidRPr="00C81275" w:rsidRDefault="0089540C" w:rsidP="00052011">
      <w:pPr>
        <w:spacing w:after="0" w:line="240" w:lineRule="auto"/>
        <w:ind w:firstLine="709"/>
        <w:jc w:val="both"/>
        <w:rPr>
          <w:rFonts w:ascii="Times New Roman" w:hAnsi="Times New Roman"/>
          <w:b/>
          <w:sz w:val="24"/>
          <w:szCs w:val="24"/>
        </w:rPr>
      </w:pPr>
    </w:p>
    <w:p w:rsidR="0089540C" w:rsidRPr="00C81275" w:rsidRDefault="0089540C" w:rsidP="00C700B1">
      <w:pPr>
        <w:tabs>
          <w:tab w:val="left" w:pos="2820"/>
        </w:tabs>
        <w:spacing w:after="0" w:line="240" w:lineRule="auto"/>
        <w:ind w:firstLine="709"/>
        <w:rPr>
          <w:rFonts w:ascii="Times New Roman" w:hAnsi="Times New Roman"/>
          <w:sz w:val="24"/>
          <w:szCs w:val="24"/>
        </w:rPr>
      </w:pPr>
      <w:r w:rsidRPr="00C81275">
        <w:rPr>
          <w:rFonts w:ascii="Times New Roman" w:hAnsi="Times New Roman"/>
          <w:sz w:val="24"/>
          <w:szCs w:val="24"/>
        </w:rPr>
        <w:tab/>
      </w:r>
    </w:p>
    <w:p w:rsidR="0089540C" w:rsidRPr="00C81275" w:rsidRDefault="0089540C" w:rsidP="006716F9">
      <w:pPr>
        <w:spacing w:after="0" w:line="240" w:lineRule="auto"/>
        <w:jc w:val="both"/>
        <w:rPr>
          <w:rFonts w:ascii="Times New Roman" w:hAnsi="Times New Roman"/>
          <w:sz w:val="24"/>
          <w:szCs w:val="24"/>
        </w:rPr>
      </w:pPr>
    </w:p>
    <w:p w:rsidR="0089540C" w:rsidRPr="00C81275" w:rsidRDefault="0089540C" w:rsidP="006716F9">
      <w:pPr>
        <w:spacing w:after="0" w:line="240" w:lineRule="auto"/>
        <w:ind w:firstLine="709"/>
        <w:jc w:val="both"/>
        <w:rPr>
          <w:rFonts w:ascii="Times New Roman" w:hAnsi="Times New Roman"/>
          <w:sz w:val="24"/>
          <w:szCs w:val="24"/>
        </w:rPr>
      </w:pPr>
      <w:r w:rsidRPr="00C81275">
        <w:rPr>
          <w:rFonts w:ascii="Times New Roman" w:hAnsi="Times New Roman"/>
          <w:sz w:val="24"/>
          <w:szCs w:val="24"/>
        </w:rPr>
        <w:t xml:space="preserve">   </w:t>
      </w:r>
    </w:p>
    <w:p w:rsidR="0089540C" w:rsidRPr="00C81275" w:rsidRDefault="0089540C" w:rsidP="006716F9">
      <w:pPr>
        <w:spacing w:after="0" w:line="240" w:lineRule="auto"/>
        <w:ind w:firstLine="709"/>
        <w:jc w:val="both"/>
        <w:rPr>
          <w:rFonts w:ascii="Times New Roman" w:hAnsi="Times New Roman"/>
          <w:sz w:val="24"/>
          <w:szCs w:val="24"/>
        </w:rPr>
      </w:pPr>
    </w:p>
    <w:p w:rsidR="0089540C" w:rsidRPr="00C81275" w:rsidRDefault="0089540C" w:rsidP="006716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Ведущий специалист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Л.Г.Глинская</w:t>
      </w:r>
    </w:p>
    <w:p w:rsidR="0089540C" w:rsidRPr="00C81275" w:rsidRDefault="0089540C" w:rsidP="00CE353C">
      <w:pPr>
        <w:spacing w:after="120"/>
        <w:ind w:firstLine="709"/>
        <w:jc w:val="both"/>
        <w:rPr>
          <w:rFonts w:ascii="Times New Roman" w:hAnsi="Times New Roman"/>
          <w:sz w:val="28"/>
          <w:szCs w:val="28"/>
        </w:rPr>
        <w:sectPr w:rsidR="0089540C" w:rsidRPr="00C81275" w:rsidSect="00FA1468">
          <w:pgSz w:w="11907" w:h="16840" w:code="9"/>
          <w:pgMar w:top="1134" w:right="708" w:bottom="1134" w:left="1843" w:header="454" w:footer="454" w:gutter="0"/>
          <w:paperSrc w:first="7" w:other="7"/>
          <w:pgNumType w:start="1"/>
          <w:cols w:space="720"/>
          <w:formProt w:val="0"/>
          <w:noEndnote/>
        </w:sectPr>
      </w:pP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lastRenderedPageBreak/>
        <w:t>Приложение 2</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к Порядку применения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бюджетной классификации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Российской Федерации,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в части, относящейся к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бюджету </w:t>
      </w:r>
      <w:r>
        <w:rPr>
          <w:rFonts w:ascii="Times New Roman" w:hAnsi="Times New Roman"/>
          <w:sz w:val="24"/>
          <w:szCs w:val="24"/>
        </w:rPr>
        <w:t>Ерш</w:t>
      </w:r>
      <w:r w:rsidRPr="00C81275">
        <w:rPr>
          <w:rFonts w:ascii="Times New Roman" w:hAnsi="Times New Roman"/>
          <w:sz w:val="24"/>
          <w:szCs w:val="24"/>
        </w:rPr>
        <w:t>овского муниципального образования</w:t>
      </w:r>
    </w:p>
    <w:p w:rsidR="0089540C" w:rsidRPr="00C81275" w:rsidRDefault="0089540C" w:rsidP="00CE353C">
      <w:pPr>
        <w:tabs>
          <w:tab w:val="left" w:pos="5103"/>
        </w:tabs>
        <w:ind w:left="5103"/>
        <w:rPr>
          <w:rFonts w:ascii="Times New Roman" w:hAnsi="Times New Roman"/>
          <w:sz w:val="24"/>
          <w:szCs w:val="24"/>
        </w:rPr>
      </w:pPr>
    </w:p>
    <w:p w:rsidR="0089540C" w:rsidRPr="00C81275" w:rsidRDefault="0089540C" w:rsidP="00AB5D63">
      <w:pPr>
        <w:spacing w:after="0" w:line="240" w:lineRule="auto"/>
        <w:jc w:val="center"/>
        <w:rPr>
          <w:rFonts w:ascii="Times New Roman" w:hAnsi="Times New Roman"/>
          <w:b/>
          <w:sz w:val="24"/>
          <w:szCs w:val="24"/>
        </w:rPr>
      </w:pPr>
      <w:r w:rsidRPr="00C81275">
        <w:rPr>
          <w:rFonts w:ascii="Times New Roman" w:hAnsi="Times New Roman"/>
          <w:b/>
          <w:sz w:val="24"/>
          <w:szCs w:val="24"/>
        </w:rPr>
        <w:t>Перечень и коды целевых статей расходов</w:t>
      </w:r>
    </w:p>
    <w:p w:rsidR="0089540C" w:rsidRPr="00C81275" w:rsidRDefault="0089540C" w:rsidP="00AB5D63">
      <w:pPr>
        <w:spacing w:after="0" w:line="240" w:lineRule="auto"/>
        <w:jc w:val="center"/>
        <w:rPr>
          <w:rFonts w:ascii="Times New Roman" w:hAnsi="Times New Roman"/>
          <w:b/>
          <w:sz w:val="24"/>
          <w:szCs w:val="24"/>
        </w:rPr>
      </w:pPr>
      <w:r w:rsidRPr="00C81275">
        <w:rPr>
          <w:rFonts w:ascii="Times New Roman" w:hAnsi="Times New Roman"/>
          <w:b/>
          <w:sz w:val="24"/>
          <w:szCs w:val="24"/>
        </w:rPr>
        <w:t xml:space="preserve">бюджета </w:t>
      </w:r>
      <w:r w:rsidRPr="007F2F8D">
        <w:rPr>
          <w:rFonts w:ascii="Times New Roman" w:hAnsi="Times New Roman"/>
          <w:b/>
          <w:sz w:val="24"/>
          <w:szCs w:val="24"/>
        </w:rPr>
        <w:t>Ершовского</w:t>
      </w:r>
      <w:r w:rsidRPr="00C81275">
        <w:rPr>
          <w:rFonts w:ascii="Times New Roman" w:hAnsi="Times New Roman"/>
          <w:b/>
          <w:sz w:val="24"/>
          <w:szCs w:val="24"/>
        </w:rPr>
        <w:t xml:space="preserve"> муниципального образования, используемые при составлении бюджета и его исполнении</w:t>
      </w:r>
    </w:p>
    <w:p w:rsidR="0089540C" w:rsidRPr="00C81275" w:rsidRDefault="0089540C" w:rsidP="00CE353C">
      <w:pPr>
        <w:jc w:val="center"/>
        <w:rPr>
          <w:rFonts w:ascii="Times New Roman" w:hAnsi="Times New Roman"/>
          <w:sz w:val="28"/>
          <w:szCs w:val="28"/>
        </w:rPr>
      </w:pPr>
    </w:p>
    <w:tbl>
      <w:tblPr>
        <w:tblW w:w="9371" w:type="dxa"/>
        <w:tblInd w:w="93" w:type="dxa"/>
        <w:tblLook w:val="00A0" w:firstRow="1" w:lastRow="0" w:firstColumn="1" w:lastColumn="0" w:noHBand="0" w:noVBand="0"/>
      </w:tblPr>
      <w:tblGrid>
        <w:gridCol w:w="1716"/>
        <w:gridCol w:w="7655"/>
      </w:tblGrid>
      <w:tr w:rsidR="0089540C" w:rsidRPr="00817999" w:rsidTr="00FA1468">
        <w:trPr>
          <w:trHeight w:val="373"/>
          <w:tblHeader/>
        </w:trPr>
        <w:tc>
          <w:tcPr>
            <w:tcW w:w="1716" w:type="dxa"/>
            <w:tcBorders>
              <w:top w:val="single" w:sz="4" w:space="0" w:color="000000"/>
              <w:left w:val="single" w:sz="4" w:space="0" w:color="000000"/>
              <w:bottom w:val="single" w:sz="4" w:space="0" w:color="000000"/>
              <w:right w:val="single" w:sz="4" w:space="0" w:color="000000"/>
            </w:tcBorders>
            <w:vAlign w:val="center"/>
          </w:tcPr>
          <w:p w:rsidR="0089540C" w:rsidRPr="00817999" w:rsidRDefault="0089540C" w:rsidP="00FA1468">
            <w:pPr>
              <w:jc w:val="center"/>
              <w:rPr>
                <w:rFonts w:ascii="Times New Roman" w:hAnsi="Times New Roman"/>
                <w:b/>
                <w:bCs/>
                <w:color w:val="000000"/>
                <w:sz w:val="24"/>
                <w:szCs w:val="24"/>
              </w:rPr>
            </w:pPr>
            <w:r w:rsidRPr="00817999">
              <w:rPr>
                <w:rFonts w:ascii="Times New Roman" w:hAnsi="Times New Roman"/>
                <w:b/>
                <w:bCs/>
                <w:color w:val="000000"/>
                <w:sz w:val="24"/>
                <w:szCs w:val="24"/>
              </w:rPr>
              <w:t>Код</w:t>
            </w:r>
          </w:p>
        </w:tc>
        <w:tc>
          <w:tcPr>
            <w:tcW w:w="7655" w:type="dxa"/>
            <w:tcBorders>
              <w:top w:val="single" w:sz="4" w:space="0" w:color="000000"/>
              <w:left w:val="nil"/>
              <w:bottom w:val="single" w:sz="4" w:space="0" w:color="000000"/>
              <w:right w:val="single" w:sz="4" w:space="0" w:color="000000"/>
            </w:tcBorders>
            <w:vAlign w:val="center"/>
          </w:tcPr>
          <w:p w:rsidR="0089540C" w:rsidRPr="00817999" w:rsidRDefault="0089540C" w:rsidP="00FA1468">
            <w:pPr>
              <w:jc w:val="center"/>
              <w:rPr>
                <w:rFonts w:ascii="Times New Roman" w:hAnsi="Times New Roman"/>
                <w:b/>
                <w:bCs/>
                <w:color w:val="000000"/>
                <w:sz w:val="24"/>
                <w:szCs w:val="24"/>
              </w:rPr>
            </w:pPr>
            <w:r w:rsidRPr="00817999">
              <w:rPr>
                <w:rFonts w:ascii="Times New Roman" w:hAnsi="Times New Roman"/>
                <w:b/>
                <w:bCs/>
                <w:color w:val="000000"/>
                <w:sz w:val="24"/>
                <w:szCs w:val="24"/>
              </w:rPr>
              <w:t>Наименование</w:t>
            </w:r>
          </w:p>
        </w:tc>
      </w:tr>
      <w:tr w:rsidR="0089540C" w:rsidRPr="00817999" w:rsidTr="00FA1468">
        <w:trPr>
          <w:trHeight w:val="630"/>
        </w:trPr>
        <w:tc>
          <w:tcPr>
            <w:tcW w:w="1716" w:type="dxa"/>
            <w:tcBorders>
              <w:top w:val="single" w:sz="4" w:space="0" w:color="000000"/>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Pr>
                <w:rFonts w:ascii="Times New Roman" w:hAnsi="Times New Roman"/>
                <w:b/>
                <w:sz w:val="24"/>
                <w:szCs w:val="24"/>
              </w:rPr>
              <w:t xml:space="preserve">0100Е </w:t>
            </w:r>
            <w:r w:rsidRPr="00873528">
              <w:rPr>
                <w:rFonts w:ascii="Times New Roman" w:hAnsi="Times New Roman"/>
                <w:b/>
                <w:sz w:val="24"/>
                <w:szCs w:val="24"/>
              </w:rPr>
              <w:t>00000</w:t>
            </w:r>
          </w:p>
        </w:tc>
        <w:tc>
          <w:tcPr>
            <w:tcW w:w="7655" w:type="dxa"/>
            <w:tcBorders>
              <w:top w:val="single" w:sz="4" w:space="0" w:color="000000"/>
              <w:left w:val="nil"/>
              <w:bottom w:val="single" w:sz="4" w:space="0" w:color="000000"/>
              <w:right w:val="single" w:sz="4" w:space="0" w:color="000000"/>
            </w:tcBorders>
            <w:vAlign w:val="center"/>
          </w:tcPr>
          <w:p w:rsidR="0089540C" w:rsidRPr="00C615A0" w:rsidRDefault="0089540C" w:rsidP="00C615A0">
            <w:pPr>
              <w:spacing w:before="120" w:after="0" w:line="240" w:lineRule="auto"/>
              <w:jc w:val="both"/>
              <w:rPr>
                <w:rFonts w:ascii="Times New Roman" w:hAnsi="Times New Roman"/>
                <w:b/>
                <w:sz w:val="24"/>
                <w:szCs w:val="24"/>
              </w:rPr>
            </w:pPr>
            <w:r w:rsidRPr="00873528">
              <w:rPr>
                <w:rFonts w:ascii="Times New Roman" w:hAnsi="Times New Roman"/>
                <w:b/>
                <w:sz w:val="24"/>
                <w:szCs w:val="24"/>
              </w:rPr>
              <w:t>Муниципальная программа «Пожарная безопасность и защита населения и территор</w:t>
            </w:r>
            <w:r>
              <w:rPr>
                <w:rFonts w:ascii="Times New Roman" w:hAnsi="Times New Roman"/>
                <w:b/>
                <w:sz w:val="24"/>
                <w:szCs w:val="24"/>
              </w:rPr>
              <w:t>ии сельского поселения</w:t>
            </w:r>
            <w:r w:rsidRPr="00873528">
              <w:rPr>
                <w:rFonts w:ascii="Times New Roman" w:hAnsi="Times New Roman"/>
                <w:b/>
                <w:sz w:val="24"/>
                <w:szCs w:val="24"/>
              </w:rPr>
              <w:t xml:space="preserve"> от чрезвычайных ситуаций на 2015-2017 годы»</w:t>
            </w:r>
          </w:p>
        </w:tc>
      </w:tr>
      <w:tr w:rsidR="0089540C" w:rsidRPr="00817999" w:rsidTr="00FA1468">
        <w:trPr>
          <w:trHeight w:val="630"/>
        </w:trPr>
        <w:tc>
          <w:tcPr>
            <w:tcW w:w="1716" w:type="dxa"/>
            <w:tcBorders>
              <w:top w:val="single" w:sz="4" w:space="0" w:color="000000"/>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Pr>
                <w:rFonts w:ascii="Times New Roman" w:hAnsi="Times New Roman"/>
                <w:sz w:val="24"/>
                <w:szCs w:val="24"/>
              </w:rPr>
              <w:t>0100Е</w:t>
            </w:r>
            <w:r w:rsidRPr="00873528">
              <w:rPr>
                <w:rFonts w:ascii="Times New Roman" w:hAnsi="Times New Roman"/>
                <w:sz w:val="24"/>
                <w:szCs w:val="24"/>
              </w:rPr>
              <w:t xml:space="preserve"> 00210</w:t>
            </w:r>
          </w:p>
        </w:tc>
        <w:tc>
          <w:tcPr>
            <w:tcW w:w="7655" w:type="dxa"/>
            <w:tcBorders>
              <w:top w:val="single" w:sz="4" w:space="0" w:color="000000"/>
              <w:left w:val="nil"/>
              <w:bottom w:val="single" w:sz="4" w:space="0" w:color="000000"/>
              <w:right w:val="single" w:sz="4" w:space="0" w:color="000000"/>
            </w:tcBorders>
            <w:vAlign w:val="center"/>
          </w:tcPr>
          <w:p w:rsidR="0089540C" w:rsidRPr="007F2F8D" w:rsidRDefault="0089540C" w:rsidP="007F2F8D">
            <w:pPr>
              <w:spacing w:after="0" w:line="240" w:lineRule="auto"/>
              <w:jc w:val="both"/>
              <w:rPr>
                <w:rFonts w:ascii="Times New Roman" w:hAnsi="Times New Roman"/>
                <w:sz w:val="24"/>
                <w:szCs w:val="24"/>
              </w:rPr>
            </w:pPr>
            <w:r w:rsidRPr="00873528">
              <w:rPr>
                <w:rFonts w:ascii="Times New Roman" w:hAnsi="Times New Roman"/>
                <w:sz w:val="24"/>
                <w:szCs w:val="24"/>
              </w:rPr>
              <w:t>Мероприятие «</w:t>
            </w:r>
            <w:r>
              <w:rPr>
                <w:rFonts w:ascii="Times New Roman" w:hAnsi="Times New Roman"/>
                <w:sz w:val="24"/>
                <w:szCs w:val="24"/>
              </w:rPr>
              <w:t>Содержание ДПК»</w:t>
            </w:r>
          </w:p>
        </w:tc>
      </w:tr>
      <w:tr w:rsidR="0089540C" w:rsidRPr="00817999" w:rsidTr="00155B46">
        <w:trPr>
          <w:trHeight w:val="630"/>
        </w:trPr>
        <w:tc>
          <w:tcPr>
            <w:tcW w:w="1716" w:type="dxa"/>
            <w:tcBorders>
              <w:top w:val="single" w:sz="4" w:space="0" w:color="000000"/>
              <w:left w:val="single" w:sz="4" w:space="0" w:color="000000"/>
              <w:bottom w:val="single" w:sz="4" w:space="0" w:color="000000"/>
              <w:right w:val="single" w:sz="4" w:space="0" w:color="000000"/>
            </w:tcBorders>
          </w:tcPr>
          <w:p w:rsidR="0089540C" w:rsidRPr="004343DD" w:rsidRDefault="0089540C">
            <w:pPr>
              <w:rPr>
                <w:rFonts w:ascii="Times New Roman" w:hAnsi="Times New Roman"/>
                <w:sz w:val="24"/>
                <w:szCs w:val="24"/>
              </w:rPr>
            </w:pPr>
            <w:r>
              <w:rPr>
                <w:rFonts w:ascii="Times New Roman" w:hAnsi="Times New Roman"/>
                <w:sz w:val="24"/>
                <w:szCs w:val="24"/>
              </w:rPr>
              <w:t xml:space="preserve">  0100Е</w:t>
            </w:r>
            <w:r w:rsidRPr="00873528">
              <w:rPr>
                <w:rFonts w:ascii="Times New Roman" w:hAnsi="Times New Roman"/>
                <w:sz w:val="24"/>
                <w:szCs w:val="24"/>
              </w:rPr>
              <w:t xml:space="preserve"> 00220</w:t>
            </w:r>
          </w:p>
        </w:tc>
        <w:tc>
          <w:tcPr>
            <w:tcW w:w="7655" w:type="dxa"/>
            <w:tcBorders>
              <w:top w:val="single" w:sz="4" w:space="0" w:color="000000"/>
              <w:left w:val="nil"/>
              <w:bottom w:val="single" w:sz="4" w:space="0" w:color="000000"/>
              <w:right w:val="single" w:sz="4" w:space="0" w:color="000000"/>
            </w:tcBorders>
            <w:vAlign w:val="center"/>
          </w:tcPr>
          <w:p w:rsidR="0089540C" w:rsidRPr="00C615A0" w:rsidRDefault="0089540C" w:rsidP="00C615A0">
            <w:pPr>
              <w:spacing w:after="0" w:line="240" w:lineRule="auto"/>
              <w:jc w:val="both"/>
              <w:rPr>
                <w:rFonts w:ascii="Times New Roman" w:hAnsi="Times New Roman"/>
                <w:sz w:val="24"/>
                <w:szCs w:val="24"/>
              </w:rPr>
            </w:pPr>
            <w:r w:rsidRPr="00873528">
              <w:rPr>
                <w:rFonts w:ascii="Times New Roman" w:hAnsi="Times New Roman"/>
                <w:sz w:val="24"/>
                <w:szCs w:val="24"/>
              </w:rPr>
              <w:t>Мероприятие «Приобретение</w:t>
            </w:r>
            <w:r>
              <w:rPr>
                <w:rFonts w:ascii="Times New Roman" w:hAnsi="Times New Roman"/>
                <w:sz w:val="24"/>
                <w:szCs w:val="24"/>
              </w:rPr>
              <w:t xml:space="preserve"> ГСМ, запасных частей для пожарного автомобиля, приобретение</w:t>
            </w:r>
            <w:r w:rsidRPr="00873528">
              <w:rPr>
                <w:rFonts w:ascii="Times New Roman" w:hAnsi="Times New Roman"/>
                <w:sz w:val="24"/>
                <w:szCs w:val="24"/>
              </w:rPr>
              <w:t xml:space="preserve"> пожарного инвентаря»</w:t>
            </w:r>
          </w:p>
        </w:tc>
      </w:tr>
      <w:tr w:rsidR="0089540C" w:rsidRPr="00817999" w:rsidTr="00155B46">
        <w:trPr>
          <w:trHeight w:val="630"/>
        </w:trPr>
        <w:tc>
          <w:tcPr>
            <w:tcW w:w="1716" w:type="dxa"/>
            <w:tcBorders>
              <w:top w:val="single" w:sz="4" w:space="0" w:color="000000"/>
              <w:left w:val="single" w:sz="4" w:space="0" w:color="000000"/>
              <w:bottom w:val="single" w:sz="4" w:space="0" w:color="000000"/>
              <w:right w:val="single" w:sz="4" w:space="0" w:color="000000"/>
            </w:tcBorders>
          </w:tcPr>
          <w:p w:rsidR="0089540C" w:rsidRPr="00817999" w:rsidRDefault="0089540C">
            <w:r>
              <w:rPr>
                <w:rFonts w:ascii="Times New Roman" w:hAnsi="Times New Roman"/>
                <w:sz w:val="24"/>
                <w:szCs w:val="24"/>
              </w:rPr>
              <w:t xml:space="preserve"> 0100Е</w:t>
            </w:r>
            <w:r w:rsidRPr="00873528">
              <w:rPr>
                <w:rFonts w:ascii="Times New Roman" w:hAnsi="Times New Roman"/>
                <w:sz w:val="24"/>
                <w:szCs w:val="24"/>
              </w:rPr>
              <w:t xml:space="preserve"> 00230</w:t>
            </w:r>
          </w:p>
        </w:tc>
        <w:tc>
          <w:tcPr>
            <w:tcW w:w="7655" w:type="dxa"/>
            <w:tcBorders>
              <w:top w:val="single" w:sz="4" w:space="0" w:color="000000"/>
              <w:left w:val="nil"/>
              <w:bottom w:val="single" w:sz="4" w:space="0" w:color="000000"/>
              <w:right w:val="single" w:sz="4" w:space="0" w:color="000000"/>
            </w:tcBorders>
            <w:vAlign w:val="center"/>
          </w:tcPr>
          <w:p w:rsidR="0089540C" w:rsidRPr="00C615A0" w:rsidRDefault="0089540C" w:rsidP="006716F9">
            <w:pPr>
              <w:spacing w:after="0" w:line="240" w:lineRule="auto"/>
              <w:rPr>
                <w:rFonts w:ascii="Times New Roman" w:hAnsi="Times New Roman"/>
                <w:sz w:val="24"/>
                <w:szCs w:val="24"/>
              </w:rPr>
            </w:pPr>
            <w:r w:rsidRPr="00873528">
              <w:rPr>
                <w:rFonts w:ascii="Times New Roman" w:hAnsi="Times New Roman"/>
                <w:sz w:val="24"/>
                <w:szCs w:val="24"/>
              </w:rPr>
              <w:t>Мероприятие «</w:t>
            </w:r>
            <w:r>
              <w:rPr>
                <w:rFonts w:ascii="Times New Roman" w:hAnsi="Times New Roman"/>
                <w:sz w:val="24"/>
                <w:szCs w:val="24"/>
              </w:rPr>
              <w:t>Приобретение и размещение плакатных материалов по противопожарной безопасности</w:t>
            </w:r>
            <w:r w:rsidRPr="00873528">
              <w:rPr>
                <w:rFonts w:ascii="Times New Roman" w:hAnsi="Times New Roman"/>
                <w:sz w:val="24"/>
                <w:szCs w:val="24"/>
              </w:rPr>
              <w:t>)»</w:t>
            </w:r>
          </w:p>
        </w:tc>
      </w:tr>
      <w:tr w:rsidR="0089540C" w:rsidRPr="00817999" w:rsidTr="00155B46">
        <w:trPr>
          <w:trHeight w:val="630"/>
        </w:trPr>
        <w:tc>
          <w:tcPr>
            <w:tcW w:w="1716" w:type="dxa"/>
            <w:tcBorders>
              <w:top w:val="single" w:sz="4" w:space="0" w:color="000000"/>
              <w:left w:val="single" w:sz="4" w:space="0" w:color="000000"/>
              <w:bottom w:val="single" w:sz="4" w:space="0" w:color="000000"/>
              <w:right w:val="single" w:sz="4" w:space="0" w:color="000000"/>
            </w:tcBorders>
          </w:tcPr>
          <w:p w:rsidR="0089540C" w:rsidRPr="00817999" w:rsidRDefault="0089540C">
            <w:r>
              <w:rPr>
                <w:rFonts w:ascii="Times New Roman" w:hAnsi="Times New Roman"/>
                <w:sz w:val="24"/>
                <w:szCs w:val="24"/>
              </w:rPr>
              <w:t xml:space="preserve"> 0100Е</w:t>
            </w:r>
            <w:r w:rsidRPr="00873528">
              <w:rPr>
                <w:rFonts w:ascii="Times New Roman" w:hAnsi="Times New Roman"/>
                <w:sz w:val="24"/>
                <w:szCs w:val="24"/>
              </w:rPr>
              <w:t xml:space="preserve"> 00240</w:t>
            </w:r>
          </w:p>
        </w:tc>
        <w:tc>
          <w:tcPr>
            <w:tcW w:w="7655" w:type="dxa"/>
            <w:tcBorders>
              <w:top w:val="single" w:sz="4" w:space="0" w:color="000000"/>
              <w:left w:val="nil"/>
              <w:bottom w:val="single" w:sz="4" w:space="0" w:color="000000"/>
              <w:right w:val="single" w:sz="4" w:space="0" w:color="000000"/>
            </w:tcBorders>
            <w:vAlign w:val="center"/>
          </w:tcPr>
          <w:p w:rsidR="0089540C" w:rsidRPr="00C615A0" w:rsidRDefault="0089540C" w:rsidP="006716F9">
            <w:pPr>
              <w:spacing w:after="0" w:line="240" w:lineRule="auto"/>
              <w:rPr>
                <w:rFonts w:ascii="Times New Roman" w:hAnsi="Times New Roman"/>
                <w:sz w:val="24"/>
                <w:szCs w:val="24"/>
              </w:rPr>
            </w:pPr>
            <w:r w:rsidRPr="00873528">
              <w:rPr>
                <w:rFonts w:ascii="Times New Roman" w:hAnsi="Times New Roman"/>
                <w:sz w:val="24"/>
                <w:szCs w:val="24"/>
              </w:rPr>
              <w:t xml:space="preserve">Мероприятие «Изготовление печатных памяток по  </w:t>
            </w:r>
            <w:r>
              <w:rPr>
                <w:rFonts w:ascii="Times New Roman" w:hAnsi="Times New Roman"/>
                <w:sz w:val="24"/>
                <w:szCs w:val="24"/>
              </w:rPr>
              <w:t>предотвращению чрезвычайных ситуаций</w:t>
            </w:r>
            <w:r w:rsidRPr="00873528">
              <w:rPr>
                <w:rFonts w:ascii="Times New Roman" w:hAnsi="Times New Roman"/>
                <w:sz w:val="24"/>
                <w:szCs w:val="24"/>
              </w:rPr>
              <w:t>»</w:t>
            </w:r>
          </w:p>
        </w:tc>
      </w:tr>
      <w:tr w:rsidR="0089540C" w:rsidRPr="00817999" w:rsidTr="00FA1468">
        <w:trPr>
          <w:trHeight w:val="630"/>
        </w:trPr>
        <w:tc>
          <w:tcPr>
            <w:tcW w:w="1716" w:type="dxa"/>
            <w:tcBorders>
              <w:top w:val="single" w:sz="4" w:space="0" w:color="000000"/>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highlight w:val="yellow"/>
              </w:rPr>
            </w:pPr>
            <w:r>
              <w:rPr>
                <w:rFonts w:ascii="Times New Roman" w:hAnsi="Times New Roman"/>
                <w:b/>
                <w:sz w:val="24"/>
                <w:szCs w:val="24"/>
              </w:rPr>
              <w:t xml:space="preserve">0200Е </w:t>
            </w:r>
            <w:r w:rsidRPr="008949E8">
              <w:rPr>
                <w:rFonts w:ascii="Times New Roman" w:hAnsi="Times New Roman"/>
                <w:b/>
                <w:sz w:val="24"/>
                <w:szCs w:val="24"/>
              </w:rPr>
              <w:t>00000</w:t>
            </w:r>
          </w:p>
        </w:tc>
        <w:tc>
          <w:tcPr>
            <w:tcW w:w="7655" w:type="dxa"/>
            <w:tcBorders>
              <w:top w:val="single" w:sz="4" w:space="0" w:color="000000"/>
              <w:left w:val="nil"/>
              <w:bottom w:val="single" w:sz="4" w:space="0" w:color="000000"/>
              <w:right w:val="single" w:sz="4" w:space="0" w:color="000000"/>
            </w:tcBorders>
            <w:vAlign w:val="center"/>
          </w:tcPr>
          <w:p w:rsidR="0089540C" w:rsidRPr="00C615A0" w:rsidRDefault="0089540C" w:rsidP="00C615A0">
            <w:pPr>
              <w:spacing w:after="0" w:line="240" w:lineRule="auto"/>
              <w:jc w:val="both"/>
              <w:rPr>
                <w:rFonts w:ascii="Times New Roman" w:hAnsi="Times New Roman"/>
                <w:sz w:val="24"/>
                <w:szCs w:val="24"/>
              </w:rPr>
            </w:pPr>
            <w:r w:rsidRPr="008949E8">
              <w:rPr>
                <w:rFonts w:ascii="Times New Roman" w:hAnsi="Times New Roman"/>
                <w:b/>
                <w:sz w:val="24"/>
                <w:szCs w:val="24"/>
              </w:rPr>
              <w:t>Муниципальная программа «Профилактика наркомании и т</w:t>
            </w:r>
            <w:r>
              <w:rPr>
                <w:rFonts w:ascii="Times New Roman" w:hAnsi="Times New Roman"/>
                <w:b/>
                <w:sz w:val="24"/>
                <w:szCs w:val="24"/>
              </w:rPr>
              <w:t>оксикомании на территории  Ерш</w:t>
            </w:r>
            <w:r w:rsidRPr="008949E8">
              <w:rPr>
                <w:rFonts w:ascii="Times New Roman" w:hAnsi="Times New Roman"/>
                <w:b/>
                <w:sz w:val="24"/>
                <w:szCs w:val="24"/>
              </w:rPr>
              <w:t>овского му</w:t>
            </w:r>
            <w:r>
              <w:rPr>
                <w:rFonts w:ascii="Times New Roman" w:hAnsi="Times New Roman"/>
                <w:b/>
                <w:sz w:val="24"/>
                <w:szCs w:val="24"/>
              </w:rPr>
              <w:t>ниципального образования на 2015-2017</w:t>
            </w:r>
            <w:r w:rsidRPr="008949E8">
              <w:rPr>
                <w:rFonts w:ascii="Times New Roman" w:hAnsi="Times New Roman"/>
                <w:b/>
                <w:sz w:val="24"/>
                <w:szCs w:val="24"/>
              </w:rPr>
              <w:t xml:space="preserve"> год</w:t>
            </w:r>
            <w:r>
              <w:rPr>
                <w:rFonts w:ascii="Times New Roman" w:hAnsi="Times New Roman"/>
                <w:b/>
                <w:sz w:val="24"/>
                <w:szCs w:val="24"/>
              </w:rPr>
              <w:t>ы</w:t>
            </w:r>
            <w:r w:rsidRPr="008949E8">
              <w:rPr>
                <w:rFonts w:ascii="Times New Roman" w:hAnsi="Times New Roman"/>
                <w:b/>
                <w:sz w:val="24"/>
                <w:szCs w:val="24"/>
              </w:rPr>
              <w:t>»</w:t>
            </w:r>
            <w:r w:rsidRPr="00E35CFF">
              <w:rPr>
                <w:rFonts w:ascii="Times New Roman" w:hAnsi="Times New Roman"/>
                <w:sz w:val="24"/>
                <w:szCs w:val="24"/>
              </w:rPr>
              <w:t xml:space="preserve"> </w:t>
            </w:r>
          </w:p>
        </w:tc>
      </w:tr>
      <w:tr w:rsidR="0089540C" w:rsidRPr="00817999" w:rsidTr="00D85D5F">
        <w:trPr>
          <w:trHeight w:val="552"/>
        </w:trPr>
        <w:tc>
          <w:tcPr>
            <w:tcW w:w="1716" w:type="dxa"/>
            <w:tcBorders>
              <w:top w:val="nil"/>
              <w:left w:val="single" w:sz="4" w:space="0" w:color="000000"/>
              <w:bottom w:val="single" w:sz="4" w:space="0" w:color="000000"/>
              <w:right w:val="single" w:sz="4" w:space="0" w:color="000000"/>
            </w:tcBorders>
          </w:tcPr>
          <w:p w:rsidR="0089540C" w:rsidRPr="00817999" w:rsidRDefault="0089540C" w:rsidP="00616DE9">
            <w:r>
              <w:rPr>
                <w:rFonts w:ascii="Times New Roman" w:hAnsi="Times New Roman"/>
                <w:sz w:val="24"/>
                <w:szCs w:val="24"/>
              </w:rPr>
              <w:t>0200Е 0025</w:t>
            </w:r>
            <w:r w:rsidRPr="008949E8">
              <w:rPr>
                <w:rFonts w:ascii="Times New Roman" w:hAnsi="Times New Roman"/>
                <w:sz w:val="24"/>
                <w:szCs w:val="24"/>
              </w:rPr>
              <w:t>0</w:t>
            </w:r>
          </w:p>
        </w:tc>
        <w:tc>
          <w:tcPr>
            <w:tcW w:w="7655" w:type="dxa"/>
            <w:tcBorders>
              <w:top w:val="nil"/>
              <w:left w:val="nil"/>
              <w:bottom w:val="single" w:sz="4" w:space="0" w:color="000000"/>
              <w:right w:val="single" w:sz="4" w:space="0" w:color="000000"/>
            </w:tcBorders>
            <w:vAlign w:val="center"/>
          </w:tcPr>
          <w:p w:rsidR="0089540C" w:rsidRPr="00C615A0" w:rsidRDefault="0089540C" w:rsidP="00C615A0">
            <w:pPr>
              <w:spacing w:after="0" w:line="240" w:lineRule="auto"/>
              <w:jc w:val="both"/>
              <w:rPr>
                <w:rFonts w:ascii="Times New Roman" w:hAnsi="Times New Roman"/>
                <w:sz w:val="24"/>
                <w:szCs w:val="24"/>
              </w:rPr>
            </w:pPr>
            <w:r w:rsidRPr="008949E8">
              <w:rPr>
                <w:rFonts w:ascii="Times New Roman" w:hAnsi="Times New Roman"/>
                <w:sz w:val="24"/>
                <w:szCs w:val="24"/>
              </w:rPr>
              <w:t>Мероприятие «Изготовление информационных листовок антинаркотической направлен</w:t>
            </w:r>
            <w:r>
              <w:rPr>
                <w:rFonts w:ascii="Times New Roman" w:hAnsi="Times New Roman"/>
                <w:sz w:val="24"/>
                <w:szCs w:val="24"/>
              </w:rPr>
              <w:t>ности»</w:t>
            </w:r>
          </w:p>
        </w:tc>
      </w:tr>
      <w:tr w:rsidR="0089540C" w:rsidRPr="00817999" w:rsidTr="00FA1468">
        <w:trPr>
          <w:trHeight w:val="336"/>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4343DD">
            <w:pPr>
              <w:spacing w:after="0" w:line="240" w:lineRule="auto"/>
              <w:rPr>
                <w:rFonts w:ascii="Times New Roman" w:hAnsi="Times New Roman"/>
                <w:bCs/>
                <w:sz w:val="24"/>
                <w:szCs w:val="24"/>
                <w:highlight w:val="yellow"/>
              </w:rPr>
            </w:pPr>
            <w:r>
              <w:rPr>
                <w:rFonts w:ascii="Times New Roman" w:hAnsi="Times New Roman"/>
                <w:b/>
                <w:sz w:val="24"/>
                <w:szCs w:val="24"/>
              </w:rPr>
              <w:t xml:space="preserve">  0300Е </w:t>
            </w:r>
            <w:r w:rsidRPr="00794A5D">
              <w:rPr>
                <w:rFonts w:ascii="Times New Roman" w:hAnsi="Times New Roman"/>
                <w:b/>
                <w:sz w:val="24"/>
                <w:szCs w:val="24"/>
              </w:rPr>
              <w:t>00000</w:t>
            </w:r>
          </w:p>
        </w:tc>
        <w:tc>
          <w:tcPr>
            <w:tcW w:w="7655" w:type="dxa"/>
            <w:tcBorders>
              <w:top w:val="nil"/>
              <w:left w:val="nil"/>
              <w:bottom w:val="single" w:sz="4" w:space="0" w:color="000000"/>
              <w:right w:val="single" w:sz="4" w:space="0" w:color="000000"/>
            </w:tcBorders>
            <w:vAlign w:val="center"/>
          </w:tcPr>
          <w:p w:rsidR="0089540C" w:rsidRPr="00C615A0" w:rsidRDefault="0089540C" w:rsidP="00C615A0">
            <w:pPr>
              <w:spacing w:before="120" w:after="0" w:line="240" w:lineRule="auto"/>
              <w:jc w:val="both"/>
              <w:rPr>
                <w:rFonts w:ascii="Times New Roman" w:hAnsi="Times New Roman"/>
                <w:b/>
                <w:sz w:val="24"/>
                <w:szCs w:val="24"/>
              </w:rPr>
            </w:pPr>
            <w:r w:rsidRPr="00794A5D">
              <w:rPr>
                <w:rFonts w:ascii="Times New Roman" w:hAnsi="Times New Roman"/>
                <w:b/>
                <w:sz w:val="24"/>
                <w:szCs w:val="24"/>
              </w:rPr>
              <w:t>Муниципальная программа «Профилактика терроризма и экстремизма, а также  минимизации и (или) ликвидации последствий проявлений терроризма и</w:t>
            </w:r>
            <w:r>
              <w:rPr>
                <w:rFonts w:ascii="Times New Roman" w:hAnsi="Times New Roman"/>
                <w:b/>
                <w:sz w:val="24"/>
                <w:szCs w:val="24"/>
              </w:rPr>
              <w:t xml:space="preserve"> экстремизма на территории Ерш</w:t>
            </w:r>
            <w:r w:rsidRPr="00794A5D">
              <w:rPr>
                <w:rFonts w:ascii="Times New Roman" w:hAnsi="Times New Roman"/>
                <w:b/>
                <w:sz w:val="24"/>
                <w:szCs w:val="24"/>
              </w:rPr>
              <w:t>овского муниципального образования</w:t>
            </w:r>
            <w:r>
              <w:rPr>
                <w:rFonts w:ascii="Times New Roman" w:hAnsi="Times New Roman"/>
                <w:b/>
                <w:sz w:val="24"/>
                <w:szCs w:val="24"/>
              </w:rPr>
              <w:t xml:space="preserve"> на 2015-2017 годы</w:t>
            </w:r>
            <w:r w:rsidRPr="00794A5D">
              <w:rPr>
                <w:rFonts w:ascii="Times New Roman" w:hAnsi="Times New Roman"/>
                <w:b/>
                <w:sz w:val="24"/>
                <w:szCs w:val="24"/>
              </w:rPr>
              <w:t>»</w:t>
            </w:r>
          </w:p>
        </w:tc>
      </w:tr>
      <w:tr w:rsidR="0089540C" w:rsidRPr="00817999" w:rsidTr="00FA1468">
        <w:trPr>
          <w:trHeight w:val="559"/>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96321">
            <w:pPr>
              <w:spacing w:after="0" w:line="240" w:lineRule="auto"/>
              <w:jc w:val="center"/>
              <w:rPr>
                <w:rFonts w:ascii="Times New Roman" w:hAnsi="Times New Roman"/>
                <w:bCs/>
                <w:sz w:val="24"/>
                <w:szCs w:val="24"/>
                <w:highlight w:val="yellow"/>
              </w:rPr>
            </w:pPr>
            <w:r>
              <w:rPr>
                <w:rFonts w:ascii="Times New Roman" w:hAnsi="Times New Roman"/>
                <w:sz w:val="24"/>
                <w:szCs w:val="24"/>
              </w:rPr>
              <w:t>0300Е</w:t>
            </w:r>
            <w:r w:rsidRPr="00794A5D">
              <w:rPr>
                <w:rFonts w:ascii="Times New Roman" w:hAnsi="Times New Roman"/>
                <w:sz w:val="24"/>
                <w:szCs w:val="24"/>
              </w:rPr>
              <w:t xml:space="preserve"> 00260</w:t>
            </w:r>
          </w:p>
        </w:tc>
        <w:tc>
          <w:tcPr>
            <w:tcW w:w="7655" w:type="dxa"/>
            <w:tcBorders>
              <w:top w:val="nil"/>
              <w:left w:val="nil"/>
              <w:bottom w:val="single" w:sz="4" w:space="0" w:color="000000"/>
              <w:right w:val="single" w:sz="4" w:space="0" w:color="000000"/>
            </w:tcBorders>
            <w:vAlign w:val="center"/>
          </w:tcPr>
          <w:p w:rsidR="0089540C" w:rsidRPr="00C615A0" w:rsidRDefault="0089540C" w:rsidP="00C615A0">
            <w:pPr>
              <w:spacing w:after="0" w:line="240" w:lineRule="auto"/>
              <w:jc w:val="both"/>
              <w:rPr>
                <w:rFonts w:ascii="Times New Roman" w:hAnsi="Times New Roman"/>
                <w:sz w:val="24"/>
                <w:szCs w:val="24"/>
              </w:rPr>
            </w:pPr>
            <w:r w:rsidRPr="00794A5D">
              <w:rPr>
                <w:rFonts w:ascii="Times New Roman" w:hAnsi="Times New Roman"/>
                <w:sz w:val="24"/>
                <w:szCs w:val="24"/>
              </w:rPr>
              <w:t>Мероприятие «Изготовление печатных  памяток по тематике противодействия экстремизму и терроризму»</w:t>
            </w:r>
          </w:p>
        </w:tc>
      </w:tr>
      <w:tr w:rsidR="0089540C" w:rsidRPr="00817999" w:rsidTr="00FA1468">
        <w:trPr>
          <w:trHeight w:val="296"/>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63D27">
            <w:pPr>
              <w:spacing w:after="0" w:line="240" w:lineRule="auto"/>
              <w:jc w:val="center"/>
              <w:rPr>
                <w:rFonts w:ascii="Times New Roman" w:hAnsi="Times New Roman"/>
                <w:bCs/>
                <w:sz w:val="24"/>
                <w:szCs w:val="24"/>
                <w:highlight w:val="yellow"/>
              </w:rPr>
            </w:pPr>
            <w:r>
              <w:rPr>
                <w:rFonts w:ascii="Times New Roman" w:hAnsi="Times New Roman"/>
                <w:b/>
                <w:sz w:val="24"/>
                <w:szCs w:val="24"/>
              </w:rPr>
              <w:t xml:space="preserve">0400Е </w:t>
            </w:r>
            <w:r w:rsidRPr="008949E8">
              <w:rPr>
                <w:rFonts w:ascii="Times New Roman" w:hAnsi="Times New Roman"/>
                <w:b/>
                <w:sz w:val="24"/>
                <w:szCs w:val="24"/>
              </w:rPr>
              <w:t>00000</w:t>
            </w:r>
          </w:p>
        </w:tc>
        <w:tc>
          <w:tcPr>
            <w:tcW w:w="7655" w:type="dxa"/>
            <w:tcBorders>
              <w:top w:val="nil"/>
              <w:left w:val="nil"/>
              <w:bottom w:val="single" w:sz="4" w:space="0" w:color="000000"/>
              <w:right w:val="single" w:sz="4" w:space="0" w:color="000000"/>
            </w:tcBorders>
            <w:vAlign w:val="center"/>
          </w:tcPr>
          <w:p w:rsidR="0089540C" w:rsidRPr="00817999" w:rsidRDefault="0089540C" w:rsidP="00C96321">
            <w:pPr>
              <w:spacing w:after="0" w:line="240" w:lineRule="auto"/>
              <w:rPr>
                <w:rFonts w:ascii="Times New Roman" w:hAnsi="Times New Roman"/>
                <w:b/>
                <w:bCs/>
                <w:sz w:val="24"/>
                <w:szCs w:val="24"/>
              </w:rPr>
            </w:pPr>
            <w:r w:rsidRPr="008949E8">
              <w:rPr>
                <w:rFonts w:ascii="Times New Roman" w:hAnsi="Times New Roman"/>
                <w:b/>
                <w:sz w:val="24"/>
                <w:szCs w:val="24"/>
              </w:rPr>
              <w:t>Муниципальная программа «Развитие дорожно</w:t>
            </w:r>
            <w:r>
              <w:rPr>
                <w:rFonts w:ascii="Times New Roman" w:hAnsi="Times New Roman"/>
                <w:b/>
                <w:sz w:val="24"/>
                <w:szCs w:val="24"/>
              </w:rPr>
              <w:t>го хозяйства на территории Ерш</w:t>
            </w:r>
            <w:r w:rsidRPr="008949E8">
              <w:rPr>
                <w:rFonts w:ascii="Times New Roman" w:hAnsi="Times New Roman"/>
                <w:b/>
                <w:sz w:val="24"/>
                <w:szCs w:val="24"/>
              </w:rPr>
              <w:t>овского муниципального образования на 2015-2017 годы»</w:t>
            </w:r>
          </w:p>
        </w:tc>
      </w:tr>
      <w:tr w:rsidR="0089540C" w:rsidRPr="00817999" w:rsidTr="00FA1468">
        <w:trPr>
          <w:trHeight w:val="489"/>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63D27">
            <w:pPr>
              <w:spacing w:after="0" w:line="240" w:lineRule="auto"/>
              <w:jc w:val="center"/>
              <w:rPr>
                <w:rFonts w:ascii="Times New Roman" w:hAnsi="Times New Roman"/>
                <w:bCs/>
                <w:sz w:val="24"/>
                <w:szCs w:val="24"/>
                <w:highlight w:val="yellow"/>
              </w:rPr>
            </w:pPr>
            <w:r>
              <w:rPr>
                <w:rFonts w:ascii="Times New Roman" w:hAnsi="Times New Roman"/>
                <w:sz w:val="24"/>
                <w:szCs w:val="24"/>
              </w:rPr>
              <w:t>0400Е 0027</w:t>
            </w:r>
            <w:r w:rsidRPr="008949E8">
              <w:rPr>
                <w:rFonts w:ascii="Times New Roman" w:hAnsi="Times New Roman"/>
                <w:sz w:val="24"/>
                <w:szCs w:val="24"/>
              </w:rPr>
              <w:t>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highlight w:val="yellow"/>
              </w:rPr>
            </w:pPr>
            <w:r w:rsidRPr="008949E8">
              <w:rPr>
                <w:rFonts w:ascii="Times New Roman" w:hAnsi="Times New Roman"/>
                <w:sz w:val="24"/>
                <w:szCs w:val="24"/>
              </w:rPr>
              <w:t>Мероприятие «Очистка дорожного полотна от снега»</w:t>
            </w:r>
          </w:p>
        </w:tc>
      </w:tr>
      <w:tr w:rsidR="0089540C" w:rsidRPr="00817999" w:rsidTr="00703C77">
        <w:trPr>
          <w:trHeight w:val="489"/>
        </w:trPr>
        <w:tc>
          <w:tcPr>
            <w:tcW w:w="1716" w:type="dxa"/>
            <w:tcBorders>
              <w:top w:val="nil"/>
              <w:left w:val="single" w:sz="4" w:space="0" w:color="000000"/>
              <w:bottom w:val="single" w:sz="4" w:space="0" w:color="000000"/>
              <w:right w:val="single" w:sz="4" w:space="0" w:color="000000"/>
            </w:tcBorders>
          </w:tcPr>
          <w:p w:rsidR="0089540C" w:rsidRPr="00817999" w:rsidRDefault="0089540C" w:rsidP="00C96321">
            <w:r>
              <w:rPr>
                <w:rFonts w:ascii="Times New Roman" w:hAnsi="Times New Roman"/>
                <w:sz w:val="24"/>
                <w:szCs w:val="24"/>
              </w:rPr>
              <w:t>0400Е 00280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highlight w:val="yellow"/>
              </w:rPr>
            </w:pPr>
            <w:r w:rsidRPr="008949E8">
              <w:rPr>
                <w:rFonts w:ascii="Times New Roman" w:hAnsi="Times New Roman"/>
                <w:sz w:val="24"/>
                <w:szCs w:val="24"/>
              </w:rPr>
              <w:t>Меро</w:t>
            </w:r>
            <w:r>
              <w:rPr>
                <w:rFonts w:ascii="Times New Roman" w:hAnsi="Times New Roman"/>
                <w:sz w:val="24"/>
                <w:szCs w:val="24"/>
              </w:rPr>
              <w:t>приятие «Содержание дорог</w:t>
            </w:r>
            <w:r w:rsidRPr="008949E8">
              <w:rPr>
                <w:rFonts w:ascii="Times New Roman" w:hAnsi="Times New Roman"/>
                <w:sz w:val="24"/>
                <w:szCs w:val="24"/>
              </w:rPr>
              <w:t>»</w:t>
            </w:r>
          </w:p>
        </w:tc>
      </w:tr>
      <w:tr w:rsidR="0089540C" w:rsidRPr="00817999" w:rsidTr="00703C77">
        <w:trPr>
          <w:trHeight w:val="630"/>
        </w:trPr>
        <w:tc>
          <w:tcPr>
            <w:tcW w:w="1716" w:type="dxa"/>
            <w:tcBorders>
              <w:top w:val="nil"/>
              <w:left w:val="single" w:sz="4" w:space="0" w:color="000000"/>
              <w:bottom w:val="single" w:sz="4" w:space="0" w:color="000000"/>
              <w:right w:val="single" w:sz="4" w:space="0" w:color="000000"/>
            </w:tcBorders>
          </w:tcPr>
          <w:p w:rsidR="0089540C" w:rsidRPr="00817999" w:rsidRDefault="0089540C">
            <w:r>
              <w:rPr>
                <w:rFonts w:ascii="Times New Roman" w:hAnsi="Times New Roman"/>
                <w:sz w:val="24"/>
                <w:szCs w:val="24"/>
              </w:rPr>
              <w:t>0400Е 00290</w:t>
            </w:r>
          </w:p>
        </w:tc>
        <w:tc>
          <w:tcPr>
            <w:tcW w:w="7655" w:type="dxa"/>
            <w:tcBorders>
              <w:top w:val="nil"/>
              <w:left w:val="nil"/>
              <w:bottom w:val="single" w:sz="4" w:space="0" w:color="000000"/>
              <w:right w:val="single" w:sz="4" w:space="0" w:color="000000"/>
            </w:tcBorders>
            <w:vAlign w:val="center"/>
          </w:tcPr>
          <w:p w:rsidR="0089540C" w:rsidRPr="00C615A0" w:rsidRDefault="0089540C" w:rsidP="00C615A0">
            <w:pPr>
              <w:spacing w:after="0" w:line="240" w:lineRule="auto"/>
              <w:jc w:val="both"/>
              <w:rPr>
                <w:rFonts w:ascii="Times New Roman" w:hAnsi="Times New Roman"/>
                <w:sz w:val="24"/>
                <w:szCs w:val="24"/>
              </w:rPr>
            </w:pPr>
            <w:r w:rsidRPr="008949E8">
              <w:rPr>
                <w:rFonts w:ascii="Times New Roman" w:hAnsi="Times New Roman"/>
                <w:sz w:val="24"/>
                <w:szCs w:val="24"/>
              </w:rPr>
              <w:t>М</w:t>
            </w:r>
            <w:r>
              <w:rPr>
                <w:rFonts w:ascii="Times New Roman" w:hAnsi="Times New Roman"/>
                <w:sz w:val="24"/>
                <w:szCs w:val="24"/>
              </w:rPr>
              <w:t>ероприятие «Ремонт</w:t>
            </w:r>
            <w:r w:rsidRPr="008949E8">
              <w:rPr>
                <w:rFonts w:ascii="Times New Roman" w:hAnsi="Times New Roman"/>
                <w:sz w:val="24"/>
                <w:szCs w:val="24"/>
              </w:rPr>
              <w:t xml:space="preserve">  дорог</w:t>
            </w:r>
            <w:r>
              <w:rPr>
                <w:rFonts w:ascii="Times New Roman" w:hAnsi="Times New Roman"/>
                <w:sz w:val="24"/>
                <w:szCs w:val="24"/>
              </w:rPr>
              <w:t xml:space="preserve"> общего пользования, местного значения находящихся в границах поселения»</w:t>
            </w:r>
          </w:p>
        </w:tc>
      </w:tr>
      <w:tr w:rsidR="0089540C" w:rsidRPr="00817999" w:rsidTr="00703C77">
        <w:trPr>
          <w:trHeight w:val="630"/>
        </w:trPr>
        <w:tc>
          <w:tcPr>
            <w:tcW w:w="1716" w:type="dxa"/>
            <w:tcBorders>
              <w:top w:val="nil"/>
              <w:left w:val="single" w:sz="4" w:space="0" w:color="000000"/>
              <w:bottom w:val="single" w:sz="4" w:space="0" w:color="000000"/>
              <w:right w:val="single" w:sz="4" w:space="0" w:color="000000"/>
            </w:tcBorders>
          </w:tcPr>
          <w:p w:rsidR="0089540C" w:rsidRPr="006B1B90" w:rsidRDefault="0089540C">
            <w:pPr>
              <w:rPr>
                <w:rFonts w:ascii="Times New Roman" w:hAnsi="Times New Roman"/>
                <w:sz w:val="24"/>
                <w:szCs w:val="24"/>
              </w:rPr>
            </w:pPr>
            <w:r>
              <w:rPr>
                <w:rFonts w:ascii="Times New Roman" w:hAnsi="Times New Roman"/>
                <w:sz w:val="24"/>
                <w:szCs w:val="24"/>
              </w:rPr>
              <w:t>0400Е 00300</w:t>
            </w:r>
          </w:p>
        </w:tc>
        <w:tc>
          <w:tcPr>
            <w:tcW w:w="7655" w:type="dxa"/>
            <w:tcBorders>
              <w:top w:val="nil"/>
              <w:left w:val="nil"/>
              <w:bottom w:val="single" w:sz="4" w:space="0" w:color="000000"/>
              <w:right w:val="single" w:sz="4" w:space="0" w:color="000000"/>
            </w:tcBorders>
            <w:vAlign w:val="center"/>
          </w:tcPr>
          <w:p w:rsidR="0089540C" w:rsidRDefault="0089540C" w:rsidP="006716F9">
            <w:pPr>
              <w:spacing w:after="0" w:line="240" w:lineRule="auto"/>
              <w:rPr>
                <w:rFonts w:ascii="Times New Roman" w:hAnsi="Times New Roman"/>
                <w:sz w:val="24"/>
                <w:szCs w:val="24"/>
              </w:rPr>
            </w:pPr>
            <w:r w:rsidRPr="008949E8">
              <w:rPr>
                <w:rFonts w:ascii="Times New Roman" w:hAnsi="Times New Roman"/>
                <w:sz w:val="24"/>
                <w:szCs w:val="24"/>
              </w:rPr>
              <w:t>Мероп</w:t>
            </w:r>
            <w:r>
              <w:rPr>
                <w:rFonts w:ascii="Times New Roman" w:hAnsi="Times New Roman"/>
                <w:sz w:val="24"/>
                <w:szCs w:val="24"/>
              </w:rPr>
              <w:t>риятие «Установка дорожных знаков</w:t>
            </w:r>
            <w:r w:rsidRPr="008949E8">
              <w:rPr>
                <w:rFonts w:ascii="Times New Roman" w:hAnsi="Times New Roman"/>
                <w:sz w:val="24"/>
                <w:szCs w:val="24"/>
              </w:rPr>
              <w:t>»</w:t>
            </w:r>
          </w:p>
          <w:p w:rsidR="0089540C" w:rsidRPr="00817999" w:rsidRDefault="0089540C" w:rsidP="006716F9">
            <w:pPr>
              <w:spacing w:after="0" w:line="240" w:lineRule="auto"/>
              <w:rPr>
                <w:rFonts w:ascii="Times New Roman" w:hAnsi="Times New Roman"/>
                <w:bCs/>
                <w:sz w:val="24"/>
                <w:szCs w:val="24"/>
                <w:highlight w:val="yellow"/>
              </w:rPr>
            </w:pP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63D27">
            <w:pPr>
              <w:spacing w:after="0" w:line="240" w:lineRule="auto"/>
              <w:jc w:val="center"/>
              <w:rPr>
                <w:rFonts w:ascii="Times New Roman" w:hAnsi="Times New Roman"/>
                <w:b/>
                <w:bCs/>
                <w:sz w:val="24"/>
                <w:szCs w:val="24"/>
              </w:rPr>
            </w:pPr>
            <w:r>
              <w:rPr>
                <w:rFonts w:ascii="Times New Roman" w:hAnsi="Times New Roman"/>
                <w:sz w:val="24"/>
                <w:szCs w:val="24"/>
              </w:rPr>
              <w:lastRenderedPageBreak/>
              <w:t>0400Е 00310</w:t>
            </w:r>
          </w:p>
        </w:tc>
        <w:tc>
          <w:tcPr>
            <w:tcW w:w="7655" w:type="dxa"/>
            <w:tcBorders>
              <w:top w:val="nil"/>
              <w:left w:val="nil"/>
              <w:bottom w:val="single" w:sz="4" w:space="0" w:color="000000"/>
              <w:right w:val="single" w:sz="4" w:space="0" w:color="000000"/>
            </w:tcBorders>
            <w:vAlign w:val="center"/>
          </w:tcPr>
          <w:p w:rsidR="0089540C" w:rsidRPr="006B1B90" w:rsidRDefault="0089540C" w:rsidP="006B1B90">
            <w:pPr>
              <w:spacing w:after="0" w:line="240" w:lineRule="auto"/>
              <w:jc w:val="both"/>
              <w:rPr>
                <w:rFonts w:ascii="Times New Roman" w:hAnsi="Times New Roman"/>
                <w:sz w:val="24"/>
                <w:szCs w:val="24"/>
              </w:rPr>
            </w:pPr>
            <w:r w:rsidRPr="008949E8">
              <w:rPr>
                <w:rFonts w:ascii="Times New Roman" w:hAnsi="Times New Roman"/>
                <w:sz w:val="24"/>
                <w:szCs w:val="24"/>
              </w:rPr>
              <w:t>Мероп</w:t>
            </w:r>
            <w:r>
              <w:rPr>
                <w:rFonts w:ascii="Times New Roman" w:hAnsi="Times New Roman"/>
                <w:sz w:val="24"/>
                <w:szCs w:val="24"/>
              </w:rPr>
              <w:t>риятие «Освещение автомобильных дорог»</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63D27">
            <w:pPr>
              <w:spacing w:after="0" w:line="240" w:lineRule="auto"/>
              <w:jc w:val="center"/>
              <w:rPr>
                <w:rFonts w:ascii="Times New Roman" w:hAnsi="Times New Roman"/>
                <w:b/>
                <w:bCs/>
                <w:sz w:val="24"/>
                <w:szCs w:val="24"/>
                <w:highlight w:val="yellow"/>
              </w:rPr>
            </w:pPr>
            <w:r>
              <w:rPr>
                <w:rFonts w:ascii="Times New Roman" w:hAnsi="Times New Roman"/>
                <w:b/>
                <w:sz w:val="24"/>
                <w:szCs w:val="24"/>
              </w:rPr>
              <w:t xml:space="preserve">0500Е </w:t>
            </w:r>
            <w:r w:rsidRPr="00442295">
              <w:rPr>
                <w:rFonts w:ascii="Times New Roman" w:hAnsi="Times New Roman"/>
                <w:b/>
                <w:sz w:val="24"/>
                <w:szCs w:val="24"/>
              </w:rPr>
              <w:t>00000</w:t>
            </w:r>
          </w:p>
        </w:tc>
        <w:tc>
          <w:tcPr>
            <w:tcW w:w="7655" w:type="dxa"/>
            <w:tcBorders>
              <w:top w:val="nil"/>
              <w:left w:val="nil"/>
              <w:bottom w:val="single" w:sz="4" w:space="0" w:color="000000"/>
              <w:right w:val="single" w:sz="4" w:space="0" w:color="000000"/>
            </w:tcBorders>
            <w:vAlign w:val="center"/>
          </w:tcPr>
          <w:p w:rsidR="0089540C" w:rsidRPr="00817999" w:rsidRDefault="0089540C" w:rsidP="00C96321">
            <w:pPr>
              <w:spacing w:after="0" w:line="240" w:lineRule="auto"/>
              <w:rPr>
                <w:rFonts w:ascii="Times New Roman" w:hAnsi="Times New Roman"/>
                <w:b/>
                <w:bCs/>
                <w:sz w:val="24"/>
                <w:szCs w:val="24"/>
              </w:rPr>
            </w:pPr>
            <w:r w:rsidRPr="00442295">
              <w:rPr>
                <w:rFonts w:ascii="Times New Roman" w:hAnsi="Times New Roman"/>
                <w:b/>
                <w:sz w:val="24"/>
                <w:szCs w:val="24"/>
              </w:rPr>
              <w:t xml:space="preserve">Муниципальная программа «Подготовка объектов </w:t>
            </w:r>
            <w:r>
              <w:rPr>
                <w:rFonts w:ascii="Times New Roman" w:hAnsi="Times New Roman"/>
                <w:b/>
                <w:sz w:val="24"/>
                <w:szCs w:val="24"/>
              </w:rPr>
              <w:t>жилищно-коммунального хозяйства</w:t>
            </w:r>
            <w:r w:rsidRPr="00442295">
              <w:rPr>
                <w:rFonts w:ascii="Times New Roman" w:hAnsi="Times New Roman"/>
                <w:b/>
                <w:sz w:val="24"/>
                <w:szCs w:val="24"/>
              </w:rPr>
              <w:t xml:space="preserve"> к отопительному сезону</w:t>
            </w:r>
            <w:r>
              <w:rPr>
                <w:rFonts w:ascii="Times New Roman" w:hAnsi="Times New Roman"/>
                <w:b/>
                <w:sz w:val="24"/>
                <w:szCs w:val="24"/>
              </w:rPr>
              <w:t xml:space="preserve"> 2015-2017 годов на территории Ерш</w:t>
            </w:r>
            <w:r w:rsidRPr="00442295">
              <w:rPr>
                <w:rFonts w:ascii="Times New Roman" w:hAnsi="Times New Roman"/>
                <w:b/>
                <w:sz w:val="24"/>
                <w:szCs w:val="24"/>
              </w:rPr>
              <w:t>овского муниципально</w:t>
            </w:r>
            <w:r>
              <w:rPr>
                <w:rFonts w:ascii="Times New Roman" w:hAnsi="Times New Roman"/>
                <w:b/>
                <w:sz w:val="24"/>
                <w:szCs w:val="24"/>
              </w:rPr>
              <w:t>го образования</w:t>
            </w:r>
            <w:r w:rsidRPr="00442295">
              <w:rPr>
                <w:rFonts w:ascii="Times New Roman" w:hAnsi="Times New Roman"/>
                <w:b/>
                <w:sz w:val="24"/>
                <w:szCs w:val="24"/>
              </w:rPr>
              <w:t>»</w:t>
            </w:r>
          </w:p>
        </w:tc>
      </w:tr>
      <w:tr w:rsidR="0089540C" w:rsidRPr="00817999" w:rsidTr="008837C5">
        <w:trPr>
          <w:trHeight w:val="507"/>
        </w:trPr>
        <w:tc>
          <w:tcPr>
            <w:tcW w:w="1716" w:type="dxa"/>
            <w:tcBorders>
              <w:top w:val="nil"/>
              <w:left w:val="single" w:sz="4" w:space="0" w:color="000000"/>
              <w:bottom w:val="single" w:sz="4" w:space="0" w:color="000000"/>
              <w:right w:val="single" w:sz="4" w:space="0" w:color="000000"/>
            </w:tcBorders>
          </w:tcPr>
          <w:p w:rsidR="0089540C" w:rsidRPr="00817999" w:rsidRDefault="0089540C" w:rsidP="00616DE9">
            <w:r>
              <w:rPr>
                <w:rFonts w:ascii="Times New Roman" w:hAnsi="Times New Roman"/>
                <w:sz w:val="24"/>
                <w:szCs w:val="24"/>
              </w:rPr>
              <w:t xml:space="preserve"> 0500Е 0032</w:t>
            </w:r>
            <w:r w:rsidRPr="00442295">
              <w:rPr>
                <w:rFonts w:ascii="Times New Roman" w:hAnsi="Times New Roman"/>
                <w:sz w:val="24"/>
                <w:szCs w:val="24"/>
              </w:rPr>
              <w:t>0</w:t>
            </w:r>
          </w:p>
        </w:tc>
        <w:tc>
          <w:tcPr>
            <w:tcW w:w="7655" w:type="dxa"/>
            <w:tcBorders>
              <w:top w:val="nil"/>
              <w:left w:val="nil"/>
              <w:bottom w:val="single" w:sz="4" w:space="0" w:color="000000"/>
              <w:right w:val="single" w:sz="4" w:space="0" w:color="000000"/>
            </w:tcBorders>
            <w:vAlign w:val="center"/>
          </w:tcPr>
          <w:p w:rsidR="0089540C" w:rsidRPr="006B1B90" w:rsidRDefault="0089540C" w:rsidP="00C63D27">
            <w:pPr>
              <w:spacing w:after="0" w:line="240" w:lineRule="auto"/>
              <w:rPr>
                <w:rFonts w:ascii="Times New Roman" w:hAnsi="Times New Roman"/>
                <w:sz w:val="24"/>
                <w:szCs w:val="24"/>
              </w:rPr>
            </w:pPr>
            <w:r w:rsidRPr="00442295">
              <w:rPr>
                <w:rFonts w:ascii="Times New Roman" w:hAnsi="Times New Roman"/>
                <w:sz w:val="24"/>
                <w:szCs w:val="24"/>
              </w:rPr>
              <w:t>Мероприятие «</w:t>
            </w:r>
            <w:r>
              <w:rPr>
                <w:rFonts w:ascii="Times New Roman" w:hAnsi="Times New Roman"/>
                <w:sz w:val="24"/>
                <w:szCs w:val="24"/>
              </w:rPr>
              <w:t>Замена одного котла в центральной котельной с.Ершово</w:t>
            </w:r>
            <w:r w:rsidRPr="00442295">
              <w:rPr>
                <w:rFonts w:ascii="Times New Roman" w:hAnsi="Times New Roman"/>
                <w:sz w:val="24"/>
                <w:szCs w:val="24"/>
              </w:rPr>
              <w:t>»</w:t>
            </w:r>
          </w:p>
        </w:tc>
      </w:tr>
      <w:tr w:rsidR="0089540C" w:rsidRPr="00817999" w:rsidTr="00FA1468">
        <w:trPr>
          <w:trHeight w:val="673"/>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63D27">
            <w:pPr>
              <w:spacing w:after="0" w:line="240" w:lineRule="auto"/>
              <w:jc w:val="center"/>
              <w:rPr>
                <w:rFonts w:ascii="Times New Roman" w:hAnsi="Times New Roman"/>
                <w:b/>
                <w:bCs/>
                <w:sz w:val="24"/>
                <w:szCs w:val="24"/>
                <w:highlight w:val="yellow"/>
              </w:rPr>
            </w:pPr>
            <w:r>
              <w:rPr>
                <w:rFonts w:ascii="Times New Roman" w:hAnsi="Times New Roman"/>
                <w:b/>
                <w:sz w:val="24"/>
                <w:szCs w:val="24"/>
              </w:rPr>
              <w:t xml:space="preserve">0600Е </w:t>
            </w:r>
            <w:r w:rsidRPr="00442295">
              <w:rPr>
                <w:rFonts w:ascii="Times New Roman" w:hAnsi="Times New Roman"/>
                <w:b/>
                <w:sz w:val="24"/>
                <w:szCs w:val="24"/>
              </w:rPr>
              <w:t>00000</w:t>
            </w:r>
          </w:p>
        </w:tc>
        <w:tc>
          <w:tcPr>
            <w:tcW w:w="7655" w:type="dxa"/>
            <w:tcBorders>
              <w:top w:val="nil"/>
              <w:left w:val="nil"/>
              <w:bottom w:val="single" w:sz="4" w:space="0" w:color="000000"/>
              <w:right w:val="single" w:sz="4" w:space="0" w:color="000000"/>
            </w:tcBorders>
            <w:vAlign w:val="center"/>
          </w:tcPr>
          <w:p w:rsidR="0089540C" w:rsidRPr="006B1B90" w:rsidRDefault="0089540C" w:rsidP="006B1B90">
            <w:pPr>
              <w:spacing w:before="120" w:after="0" w:line="240" w:lineRule="auto"/>
              <w:jc w:val="both"/>
              <w:rPr>
                <w:rFonts w:ascii="Times New Roman" w:hAnsi="Times New Roman"/>
                <w:b/>
                <w:sz w:val="24"/>
                <w:szCs w:val="24"/>
              </w:rPr>
            </w:pPr>
            <w:r w:rsidRPr="00442295">
              <w:rPr>
                <w:rFonts w:ascii="Times New Roman" w:hAnsi="Times New Roman"/>
                <w:b/>
                <w:sz w:val="24"/>
                <w:szCs w:val="24"/>
              </w:rPr>
              <w:t>Муниципальная программа «</w:t>
            </w:r>
            <w:r>
              <w:rPr>
                <w:rFonts w:ascii="Times New Roman" w:hAnsi="Times New Roman"/>
                <w:b/>
                <w:sz w:val="24"/>
                <w:szCs w:val="24"/>
              </w:rPr>
              <w:t>Обеспечение охраны жизни и здоровья людей на водных объектах  на территории Ерш</w:t>
            </w:r>
            <w:r w:rsidRPr="00442295">
              <w:rPr>
                <w:rFonts w:ascii="Times New Roman" w:hAnsi="Times New Roman"/>
                <w:b/>
                <w:sz w:val="24"/>
                <w:szCs w:val="24"/>
              </w:rPr>
              <w:t>овского муниципально</w:t>
            </w:r>
            <w:r>
              <w:rPr>
                <w:rFonts w:ascii="Times New Roman" w:hAnsi="Times New Roman"/>
                <w:b/>
                <w:sz w:val="24"/>
                <w:szCs w:val="24"/>
              </w:rPr>
              <w:t>го образования на 2015-2017 годы</w:t>
            </w:r>
            <w:r w:rsidRPr="00442295">
              <w:rPr>
                <w:rFonts w:ascii="Times New Roman" w:hAnsi="Times New Roman"/>
                <w:b/>
                <w:sz w:val="24"/>
                <w:szCs w:val="24"/>
              </w:rPr>
              <w:t>»</w:t>
            </w:r>
          </w:p>
        </w:tc>
      </w:tr>
      <w:tr w:rsidR="0089540C" w:rsidRPr="00817999" w:rsidTr="00127875">
        <w:trPr>
          <w:trHeight w:val="604"/>
        </w:trPr>
        <w:tc>
          <w:tcPr>
            <w:tcW w:w="1716" w:type="dxa"/>
            <w:tcBorders>
              <w:top w:val="nil"/>
              <w:left w:val="single" w:sz="4" w:space="0" w:color="000000"/>
              <w:bottom w:val="single" w:sz="4" w:space="0" w:color="000000"/>
              <w:right w:val="single" w:sz="4" w:space="0" w:color="000000"/>
            </w:tcBorders>
          </w:tcPr>
          <w:p w:rsidR="0089540C" w:rsidRPr="00817999" w:rsidRDefault="0089540C">
            <w:r>
              <w:rPr>
                <w:rFonts w:ascii="Times New Roman" w:hAnsi="Times New Roman"/>
                <w:sz w:val="24"/>
                <w:szCs w:val="24"/>
              </w:rPr>
              <w:t xml:space="preserve">  0600Е 0033</w:t>
            </w:r>
            <w:r w:rsidRPr="00442295">
              <w:rPr>
                <w:rFonts w:ascii="Times New Roman" w:hAnsi="Times New Roman"/>
                <w:sz w:val="24"/>
                <w:szCs w:val="24"/>
              </w:rPr>
              <w:t>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highlight w:val="yellow"/>
              </w:rPr>
            </w:pPr>
            <w:r w:rsidRPr="00442295">
              <w:rPr>
                <w:rFonts w:ascii="Times New Roman" w:hAnsi="Times New Roman"/>
                <w:sz w:val="24"/>
                <w:szCs w:val="24"/>
              </w:rPr>
              <w:t>Мероприятие «</w:t>
            </w:r>
            <w:r>
              <w:rPr>
                <w:rFonts w:ascii="Times New Roman" w:hAnsi="Times New Roman"/>
                <w:sz w:val="24"/>
                <w:szCs w:val="24"/>
              </w:rPr>
              <w:t>Приобретение запрещающих и предостерегающих  знаков, расчистка территории мест отдыха граждан</w:t>
            </w:r>
            <w:r w:rsidRPr="00442295">
              <w:rPr>
                <w:rFonts w:ascii="Times New Roman" w:hAnsi="Times New Roman"/>
                <w:sz w:val="24"/>
                <w:szCs w:val="24"/>
              </w:rPr>
              <w:t>»</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B47019">
            <w:pPr>
              <w:spacing w:after="0" w:line="240" w:lineRule="auto"/>
              <w:jc w:val="center"/>
              <w:rPr>
                <w:rFonts w:ascii="Times New Roman" w:hAnsi="Times New Roman"/>
                <w:b/>
                <w:bCs/>
                <w:sz w:val="24"/>
                <w:szCs w:val="24"/>
                <w:highlight w:val="yellow"/>
              </w:rPr>
            </w:pPr>
            <w:r>
              <w:rPr>
                <w:rFonts w:ascii="Times New Roman" w:hAnsi="Times New Roman"/>
                <w:b/>
                <w:sz w:val="24"/>
                <w:szCs w:val="24"/>
              </w:rPr>
              <w:t xml:space="preserve">0700Е </w:t>
            </w:r>
            <w:r w:rsidRPr="00442295">
              <w:rPr>
                <w:rFonts w:ascii="Times New Roman" w:hAnsi="Times New Roman"/>
                <w:b/>
                <w:sz w:val="24"/>
                <w:szCs w:val="24"/>
              </w:rPr>
              <w:t>00000</w:t>
            </w:r>
          </w:p>
        </w:tc>
        <w:tc>
          <w:tcPr>
            <w:tcW w:w="7655" w:type="dxa"/>
            <w:tcBorders>
              <w:top w:val="nil"/>
              <w:left w:val="nil"/>
              <w:bottom w:val="single" w:sz="4" w:space="0" w:color="000000"/>
              <w:right w:val="single" w:sz="4" w:space="0" w:color="000000"/>
            </w:tcBorders>
            <w:vAlign w:val="center"/>
          </w:tcPr>
          <w:p w:rsidR="0089540C" w:rsidRPr="00817999" w:rsidRDefault="0089540C" w:rsidP="00B47019">
            <w:pPr>
              <w:spacing w:after="0" w:line="240" w:lineRule="auto"/>
              <w:rPr>
                <w:rFonts w:ascii="Times New Roman" w:hAnsi="Times New Roman"/>
                <w:b/>
                <w:bCs/>
                <w:sz w:val="24"/>
                <w:szCs w:val="24"/>
                <w:highlight w:val="yellow"/>
              </w:rPr>
            </w:pPr>
            <w:r w:rsidRPr="00442295">
              <w:rPr>
                <w:rFonts w:ascii="Times New Roman" w:hAnsi="Times New Roman"/>
                <w:b/>
                <w:sz w:val="24"/>
                <w:szCs w:val="24"/>
              </w:rPr>
              <w:t>Муниципальная программа «</w:t>
            </w:r>
            <w:r>
              <w:rPr>
                <w:rFonts w:ascii="Times New Roman" w:hAnsi="Times New Roman"/>
                <w:b/>
                <w:sz w:val="24"/>
                <w:szCs w:val="24"/>
              </w:rPr>
              <w:t>Благоустройство территории Ерш</w:t>
            </w:r>
            <w:r w:rsidRPr="00442295">
              <w:rPr>
                <w:rFonts w:ascii="Times New Roman" w:hAnsi="Times New Roman"/>
                <w:b/>
                <w:sz w:val="24"/>
                <w:szCs w:val="24"/>
              </w:rPr>
              <w:t>овского  муниципального образования в 2015-2017 годах»</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906C4F">
            <w:pPr>
              <w:spacing w:after="0" w:line="240" w:lineRule="auto"/>
              <w:jc w:val="center"/>
              <w:rPr>
                <w:rFonts w:ascii="Times New Roman" w:hAnsi="Times New Roman"/>
                <w:bCs/>
                <w:sz w:val="24"/>
                <w:szCs w:val="24"/>
              </w:rPr>
            </w:pPr>
            <w:r>
              <w:rPr>
                <w:rFonts w:ascii="Times New Roman" w:hAnsi="Times New Roman"/>
                <w:sz w:val="24"/>
                <w:szCs w:val="24"/>
              </w:rPr>
              <w:t>0700Е</w:t>
            </w:r>
            <w:r w:rsidRPr="00442295">
              <w:rPr>
                <w:rFonts w:ascii="Times New Roman" w:hAnsi="Times New Roman"/>
                <w:sz w:val="24"/>
                <w:szCs w:val="24"/>
              </w:rPr>
              <w:t xml:space="preserve"> 00340</w:t>
            </w:r>
          </w:p>
        </w:tc>
        <w:tc>
          <w:tcPr>
            <w:tcW w:w="7655" w:type="dxa"/>
            <w:tcBorders>
              <w:top w:val="nil"/>
              <w:left w:val="nil"/>
              <w:bottom w:val="single" w:sz="4" w:space="0" w:color="000000"/>
              <w:right w:val="single" w:sz="4" w:space="0" w:color="000000"/>
            </w:tcBorders>
            <w:vAlign w:val="center"/>
          </w:tcPr>
          <w:p w:rsidR="0089540C" w:rsidRPr="00817999" w:rsidRDefault="0089540C" w:rsidP="00B47019">
            <w:pPr>
              <w:spacing w:after="0" w:line="240" w:lineRule="auto"/>
              <w:rPr>
                <w:rFonts w:ascii="Times New Roman" w:hAnsi="Times New Roman"/>
                <w:bCs/>
                <w:sz w:val="24"/>
                <w:szCs w:val="24"/>
              </w:rPr>
            </w:pPr>
            <w:r w:rsidRPr="00442295">
              <w:rPr>
                <w:rFonts w:ascii="Times New Roman" w:hAnsi="Times New Roman"/>
                <w:sz w:val="24"/>
                <w:szCs w:val="24"/>
              </w:rPr>
              <w:t>Мероприя</w:t>
            </w:r>
            <w:r>
              <w:rPr>
                <w:rFonts w:ascii="Times New Roman" w:hAnsi="Times New Roman"/>
                <w:sz w:val="24"/>
                <w:szCs w:val="24"/>
              </w:rPr>
              <w:t>тие «Благоустройство территорий</w:t>
            </w:r>
            <w:r w:rsidRPr="00442295">
              <w:rPr>
                <w:rFonts w:ascii="Times New Roman" w:hAnsi="Times New Roman"/>
                <w:sz w:val="24"/>
                <w:szCs w:val="24"/>
              </w:rPr>
              <w:t>»</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906C4F">
            <w:pPr>
              <w:spacing w:after="0" w:line="240" w:lineRule="auto"/>
              <w:jc w:val="center"/>
              <w:rPr>
                <w:rFonts w:ascii="Times New Roman" w:hAnsi="Times New Roman"/>
                <w:bCs/>
                <w:sz w:val="24"/>
                <w:szCs w:val="24"/>
              </w:rPr>
            </w:pPr>
            <w:r>
              <w:rPr>
                <w:rFonts w:ascii="Times New Roman" w:hAnsi="Times New Roman"/>
                <w:sz w:val="24"/>
                <w:szCs w:val="24"/>
              </w:rPr>
              <w:t>0700Е 00350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442295">
              <w:rPr>
                <w:rFonts w:ascii="Times New Roman" w:hAnsi="Times New Roman"/>
                <w:sz w:val="24"/>
                <w:szCs w:val="24"/>
              </w:rPr>
              <w:t>Мероприятие «Организация сбора, вывоза быто</w:t>
            </w:r>
            <w:r>
              <w:rPr>
                <w:rFonts w:ascii="Times New Roman" w:hAnsi="Times New Roman"/>
                <w:sz w:val="24"/>
                <w:szCs w:val="24"/>
              </w:rPr>
              <w:t>,</w:t>
            </w:r>
            <w:r w:rsidRPr="00442295">
              <w:rPr>
                <w:rFonts w:ascii="Times New Roman" w:hAnsi="Times New Roman"/>
                <w:sz w:val="24"/>
                <w:szCs w:val="24"/>
              </w:rPr>
              <w:t>вых отходов</w:t>
            </w:r>
            <w:r>
              <w:rPr>
                <w:rFonts w:ascii="Times New Roman" w:hAnsi="Times New Roman"/>
                <w:sz w:val="24"/>
                <w:szCs w:val="24"/>
              </w:rPr>
              <w:t xml:space="preserve">, уборка несанкционированных свалок, приобретение ГСМ </w:t>
            </w:r>
            <w:r w:rsidRPr="00442295">
              <w:rPr>
                <w:rFonts w:ascii="Times New Roman" w:hAnsi="Times New Roman"/>
                <w:sz w:val="24"/>
                <w:szCs w:val="24"/>
              </w:rPr>
              <w:t>»</w:t>
            </w:r>
          </w:p>
        </w:tc>
      </w:tr>
      <w:tr w:rsidR="0089540C" w:rsidRPr="00817999" w:rsidTr="00FA1468">
        <w:trPr>
          <w:trHeight w:val="497"/>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B47019">
            <w:pPr>
              <w:spacing w:after="0" w:line="240" w:lineRule="auto"/>
              <w:jc w:val="center"/>
              <w:rPr>
                <w:rFonts w:ascii="Times New Roman" w:hAnsi="Times New Roman"/>
                <w:bCs/>
                <w:sz w:val="24"/>
                <w:szCs w:val="24"/>
              </w:rPr>
            </w:pPr>
            <w:r>
              <w:rPr>
                <w:rFonts w:ascii="Times New Roman" w:hAnsi="Times New Roman"/>
                <w:b/>
                <w:sz w:val="24"/>
                <w:szCs w:val="24"/>
              </w:rPr>
              <w:t xml:space="preserve">0800Е </w:t>
            </w:r>
            <w:r w:rsidRPr="00442295">
              <w:rPr>
                <w:rFonts w:ascii="Times New Roman" w:hAnsi="Times New Roman"/>
                <w:b/>
                <w:sz w:val="24"/>
                <w:szCs w:val="24"/>
              </w:rPr>
              <w:t>00000</w:t>
            </w:r>
          </w:p>
        </w:tc>
        <w:tc>
          <w:tcPr>
            <w:tcW w:w="7655" w:type="dxa"/>
            <w:tcBorders>
              <w:top w:val="nil"/>
              <w:left w:val="nil"/>
              <w:bottom w:val="single" w:sz="4" w:space="0" w:color="000000"/>
              <w:right w:val="single" w:sz="4" w:space="0" w:color="000000"/>
            </w:tcBorders>
            <w:vAlign w:val="center"/>
          </w:tcPr>
          <w:p w:rsidR="0089540C" w:rsidRPr="00C615A0" w:rsidRDefault="0089540C" w:rsidP="00C615A0">
            <w:pPr>
              <w:spacing w:before="120" w:after="0" w:line="240" w:lineRule="auto"/>
              <w:jc w:val="both"/>
              <w:rPr>
                <w:rFonts w:ascii="Times New Roman" w:hAnsi="Times New Roman"/>
                <w:b/>
                <w:sz w:val="24"/>
                <w:szCs w:val="24"/>
              </w:rPr>
            </w:pPr>
            <w:r w:rsidRPr="00442295">
              <w:rPr>
                <w:rFonts w:ascii="Times New Roman" w:hAnsi="Times New Roman"/>
                <w:b/>
                <w:sz w:val="24"/>
                <w:szCs w:val="24"/>
              </w:rPr>
              <w:t>Муниципальная программа «</w:t>
            </w:r>
            <w:r>
              <w:rPr>
                <w:rFonts w:ascii="Times New Roman" w:hAnsi="Times New Roman"/>
                <w:b/>
                <w:sz w:val="24"/>
                <w:szCs w:val="24"/>
              </w:rPr>
              <w:t>Поддержка народного творчества, организации библиотечного обслуживания и развития физической культуры  и спорта на территории Ершовс</w:t>
            </w:r>
            <w:r w:rsidRPr="00442295">
              <w:rPr>
                <w:rFonts w:ascii="Times New Roman" w:hAnsi="Times New Roman"/>
                <w:b/>
                <w:sz w:val="24"/>
                <w:szCs w:val="24"/>
              </w:rPr>
              <w:t>кого муниципа</w:t>
            </w:r>
            <w:r>
              <w:rPr>
                <w:rFonts w:ascii="Times New Roman" w:hAnsi="Times New Roman"/>
                <w:b/>
                <w:sz w:val="24"/>
                <w:szCs w:val="24"/>
              </w:rPr>
              <w:t>льного образования» на 2015-2017</w:t>
            </w:r>
            <w:r w:rsidRPr="00442295">
              <w:rPr>
                <w:rFonts w:ascii="Times New Roman" w:hAnsi="Times New Roman"/>
                <w:b/>
                <w:sz w:val="24"/>
                <w:szCs w:val="24"/>
              </w:rPr>
              <w:t xml:space="preserve"> годы</w:t>
            </w:r>
            <w:r>
              <w:rPr>
                <w:rFonts w:ascii="Times New Roman" w:hAnsi="Times New Roman"/>
                <w:b/>
                <w:sz w:val="24"/>
                <w:szCs w:val="24"/>
              </w:rPr>
              <w:t>»</w:t>
            </w:r>
          </w:p>
        </w:tc>
      </w:tr>
      <w:tr w:rsidR="0089540C" w:rsidRPr="00817999" w:rsidTr="00FA1468">
        <w:trPr>
          <w:trHeight w:val="675"/>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906C4F">
            <w:pPr>
              <w:spacing w:after="0" w:line="240" w:lineRule="auto"/>
              <w:jc w:val="center"/>
              <w:rPr>
                <w:rFonts w:ascii="Times New Roman" w:hAnsi="Times New Roman"/>
                <w:bCs/>
                <w:sz w:val="24"/>
                <w:szCs w:val="24"/>
              </w:rPr>
            </w:pPr>
            <w:r>
              <w:rPr>
                <w:rFonts w:ascii="Times New Roman" w:hAnsi="Times New Roman"/>
                <w:sz w:val="24"/>
                <w:szCs w:val="24"/>
              </w:rPr>
              <w:t>0801Е</w:t>
            </w:r>
            <w:r w:rsidRPr="00442295">
              <w:rPr>
                <w:rFonts w:ascii="Times New Roman" w:hAnsi="Times New Roman"/>
                <w:sz w:val="24"/>
                <w:szCs w:val="24"/>
              </w:rPr>
              <w:t xml:space="preserve"> 00000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Pr>
                <w:rFonts w:ascii="Times New Roman" w:hAnsi="Times New Roman"/>
                <w:sz w:val="24"/>
                <w:szCs w:val="24"/>
              </w:rPr>
              <w:t>Мероприятие «</w:t>
            </w:r>
            <w:r w:rsidRPr="009B2CFD">
              <w:rPr>
                <w:rFonts w:ascii="Times New Roman" w:hAnsi="Times New Roman"/>
                <w:sz w:val="24"/>
                <w:szCs w:val="24"/>
              </w:rPr>
              <w:t xml:space="preserve">Поддержка </w:t>
            </w:r>
            <w:r>
              <w:rPr>
                <w:rFonts w:ascii="Times New Roman" w:hAnsi="Times New Roman"/>
                <w:sz w:val="24"/>
                <w:szCs w:val="24"/>
              </w:rPr>
              <w:t xml:space="preserve">традиционного </w:t>
            </w:r>
            <w:r w:rsidRPr="009B2CFD">
              <w:rPr>
                <w:rFonts w:ascii="Times New Roman" w:hAnsi="Times New Roman"/>
                <w:sz w:val="24"/>
                <w:szCs w:val="24"/>
              </w:rPr>
              <w:t xml:space="preserve">народного творчества, </w:t>
            </w:r>
            <w:r>
              <w:rPr>
                <w:rFonts w:ascii="Times New Roman" w:hAnsi="Times New Roman"/>
                <w:sz w:val="24"/>
                <w:szCs w:val="24"/>
              </w:rPr>
              <w:t>через организацию культурно-досуговых мероприятий, организация</w:t>
            </w:r>
            <w:r w:rsidRPr="009B2CFD">
              <w:rPr>
                <w:rFonts w:ascii="Times New Roman" w:hAnsi="Times New Roman"/>
                <w:sz w:val="24"/>
                <w:szCs w:val="24"/>
              </w:rPr>
              <w:t xml:space="preserve"> библиотечного обслуживания</w:t>
            </w:r>
            <w:r>
              <w:rPr>
                <w:rFonts w:ascii="Times New Roman" w:hAnsi="Times New Roman"/>
                <w:sz w:val="24"/>
                <w:szCs w:val="24"/>
              </w:rPr>
              <w:t xml:space="preserve"> населения</w:t>
            </w:r>
            <w:r w:rsidRPr="009B2CFD">
              <w:rPr>
                <w:rFonts w:ascii="Times New Roman" w:hAnsi="Times New Roman"/>
                <w:sz w:val="24"/>
                <w:szCs w:val="24"/>
              </w:rPr>
              <w:t xml:space="preserve"> и </w:t>
            </w:r>
            <w:r>
              <w:rPr>
                <w:rFonts w:ascii="Times New Roman" w:hAnsi="Times New Roman"/>
                <w:sz w:val="24"/>
                <w:szCs w:val="24"/>
              </w:rPr>
              <w:t xml:space="preserve">обеспечение условий для  </w:t>
            </w:r>
            <w:r w:rsidRPr="009B2CFD">
              <w:rPr>
                <w:rFonts w:ascii="Times New Roman" w:hAnsi="Times New Roman"/>
                <w:sz w:val="24"/>
                <w:szCs w:val="24"/>
              </w:rPr>
              <w:t xml:space="preserve">развития физической </w:t>
            </w:r>
            <w:r>
              <w:rPr>
                <w:rFonts w:ascii="Times New Roman" w:hAnsi="Times New Roman"/>
                <w:sz w:val="24"/>
                <w:szCs w:val="24"/>
              </w:rPr>
              <w:t xml:space="preserve">культуры  и спорта среди населения </w:t>
            </w:r>
            <w:r w:rsidRPr="009B2CFD">
              <w:rPr>
                <w:rFonts w:ascii="Times New Roman" w:hAnsi="Times New Roman"/>
                <w:sz w:val="24"/>
                <w:szCs w:val="24"/>
              </w:rPr>
              <w:t xml:space="preserve"> Ершовского муниципального образования»</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Pr>
                <w:rFonts w:ascii="Times New Roman" w:hAnsi="Times New Roman"/>
                <w:sz w:val="24"/>
                <w:szCs w:val="24"/>
              </w:rPr>
              <w:t>0801Е 00199</w:t>
            </w:r>
          </w:p>
        </w:tc>
        <w:tc>
          <w:tcPr>
            <w:tcW w:w="7655" w:type="dxa"/>
            <w:tcBorders>
              <w:top w:val="nil"/>
              <w:left w:val="nil"/>
              <w:bottom w:val="single" w:sz="4" w:space="0" w:color="000000"/>
              <w:right w:val="single" w:sz="4" w:space="0" w:color="000000"/>
            </w:tcBorders>
            <w:vAlign w:val="center"/>
          </w:tcPr>
          <w:p w:rsidR="0089540C" w:rsidRPr="00C615A0" w:rsidRDefault="0089540C" w:rsidP="006716F9">
            <w:pPr>
              <w:spacing w:after="0" w:line="240" w:lineRule="auto"/>
              <w:rPr>
                <w:rFonts w:ascii="Times New Roman" w:hAnsi="Times New Roman"/>
                <w:sz w:val="24"/>
                <w:szCs w:val="24"/>
              </w:rPr>
            </w:pPr>
            <w:r w:rsidRPr="00442295">
              <w:rPr>
                <w:rFonts w:ascii="Times New Roman" w:hAnsi="Times New Roman"/>
                <w:sz w:val="24"/>
                <w:szCs w:val="24"/>
              </w:rPr>
              <w:t>«Реализация направлений расходов основного мероприятия муниципальной программы».</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9910100000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r>
      <w:tr w:rsidR="0089540C" w:rsidRPr="00817999" w:rsidTr="00FA1468">
        <w:trPr>
          <w:trHeight w:val="66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9910100810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Расходы на выплаты по оплате труда работников органов местного самоуправления</w:t>
            </w:r>
          </w:p>
        </w:tc>
      </w:tr>
      <w:tr w:rsidR="0089540C" w:rsidRPr="00817999" w:rsidTr="00FA1468">
        <w:trPr>
          <w:trHeight w:val="57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9910100820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Расходы на обеспечение функций органов местного самоуправления.</w:t>
            </w:r>
          </w:p>
        </w:tc>
      </w:tr>
      <w:tr w:rsidR="0089540C" w:rsidRPr="00817999" w:rsidTr="00FA1468">
        <w:trPr>
          <w:trHeight w:val="495"/>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9920100000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Осуществление отдельных полномочий по учету средств резервного фонда</w:t>
            </w:r>
          </w:p>
        </w:tc>
      </w:tr>
      <w:tr w:rsidR="0089540C" w:rsidRPr="00817999" w:rsidTr="00FA1468">
        <w:trPr>
          <w:trHeight w:val="495"/>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9920103200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Резервные фонды местных администраций</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9930100000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Общегосударственные расходы</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9950100000</w:t>
            </w:r>
          </w:p>
        </w:tc>
        <w:tc>
          <w:tcPr>
            <w:tcW w:w="7655" w:type="dxa"/>
            <w:tcBorders>
              <w:top w:val="nil"/>
              <w:left w:val="nil"/>
              <w:bottom w:val="single" w:sz="4" w:space="0" w:color="000000"/>
              <w:right w:val="single" w:sz="4" w:space="0" w:color="000000"/>
            </w:tcBorders>
            <w:vAlign w:val="center"/>
          </w:tcPr>
          <w:p w:rsidR="0089540C" w:rsidRPr="00817999" w:rsidRDefault="0089540C" w:rsidP="006A10E4">
            <w:pPr>
              <w:spacing w:after="0" w:line="240" w:lineRule="auto"/>
              <w:rPr>
                <w:rFonts w:ascii="Times New Roman" w:hAnsi="Times New Roman"/>
                <w:bCs/>
                <w:sz w:val="24"/>
                <w:szCs w:val="24"/>
              </w:rPr>
            </w:pPr>
            <w:r w:rsidRPr="00817999">
              <w:rPr>
                <w:rFonts w:ascii="Times New Roman" w:hAnsi="Times New Roman"/>
                <w:bCs/>
                <w:sz w:val="24"/>
                <w:szCs w:val="24"/>
              </w:rPr>
              <w:t>Выплаты гражданам, замещавшим должности муниципальной службы в органах местного самоуправления</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9950107100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Выплаты пенсии за выслугу лет лицам, замещавшим должности муниципальной службы органов местного самоуправления.</w:t>
            </w:r>
          </w:p>
        </w:tc>
      </w:tr>
      <w:tr w:rsidR="0089540C" w:rsidRPr="00817999" w:rsidTr="00FA1468">
        <w:trPr>
          <w:trHeight w:val="630"/>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lastRenderedPageBreak/>
              <w:t>9960100000</w:t>
            </w:r>
          </w:p>
        </w:tc>
        <w:tc>
          <w:tcPr>
            <w:tcW w:w="7655" w:type="dxa"/>
            <w:tcBorders>
              <w:top w:val="nil"/>
              <w:left w:val="nil"/>
              <w:bottom w:val="single" w:sz="4" w:space="0" w:color="000000"/>
              <w:right w:val="single" w:sz="4" w:space="0" w:color="000000"/>
            </w:tcBorders>
            <w:vAlign w:val="center"/>
          </w:tcPr>
          <w:p w:rsidR="0089540C" w:rsidRPr="00817999" w:rsidRDefault="0089540C" w:rsidP="001C2425">
            <w:pPr>
              <w:spacing w:after="0" w:line="240" w:lineRule="auto"/>
              <w:rPr>
                <w:rFonts w:ascii="Times New Roman" w:hAnsi="Times New Roman"/>
                <w:bCs/>
                <w:sz w:val="24"/>
                <w:szCs w:val="24"/>
              </w:rPr>
            </w:pPr>
            <w:r w:rsidRPr="00817999">
              <w:rPr>
                <w:rFonts w:ascii="Times New Roman" w:hAnsi="Times New Roman"/>
                <w:bCs/>
                <w:sz w:val="24"/>
                <w:szCs w:val="24"/>
              </w:rPr>
              <w:t xml:space="preserve">Обеспечение реализации полномочий министерства юстиции Иркутской области </w:t>
            </w:r>
          </w:p>
        </w:tc>
      </w:tr>
      <w:tr w:rsidR="0089540C" w:rsidRPr="00817999" w:rsidTr="00FA1468">
        <w:trPr>
          <w:trHeight w:val="61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9960173150</w:t>
            </w:r>
          </w:p>
        </w:tc>
        <w:tc>
          <w:tcPr>
            <w:tcW w:w="7655" w:type="dxa"/>
            <w:tcBorders>
              <w:top w:val="nil"/>
              <w:left w:val="nil"/>
              <w:bottom w:val="single" w:sz="4" w:space="0" w:color="000000"/>
              <w:right w:val="single" w:sz="4" w:space="0" w:color="000000"/>
            </w:tcBorders>
            <w:vAlign w:val="center"/>
          </w:tcPr>
          <w:p w:rsidR="0089540C" w:rsidRPr="00817999" w:rsidRDefault="0089540C" w:rsidP="001C2425">
            <w:pPr>
              <w:spacing w:after="0" w:line="240" w:lineRule="auto"/>
              <w:rPr>
                <w:rFonts w:ascii="Times New Roman" w:hAnsi="Times New Roman"/>
                <w:bCs/>
                <w:sz w:val="24"/>
                <w:szCs w:val="24"/>
              </w:rPr>
            </w:pPr>
            <w:r w:rsidRPr="00817999">
              <w:rPr>
                <w:rFonts w:ascii="Times New Roman" w:hAnsi="Times New Roman"/>
                <w:b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89540C" w:rsidRPr="00817999" w:rsidTr="006716F9">
        <w:trPr>
          <w:trHeight w:val="39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9970100000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Распределение средств федерального бюджета на осуществление переданных полномочий</w:t>
            </w:r>
          </w:p>
        </w:tc>
      </w:tr>
      <w:tr w:rsidR="0089540C" w:rsidRPr="00817999" w:rsidTr="00FA1468">
        <w:trPr>
          <w:trHeight w:val="442"/>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1C2425">
            <w:pPr>
              <w:spacing w:after="0" w:line="240" w:lineRule="auto"/>
              <w:jc w:val="center"/>
              <w:rPr>
                <w:rFonts w:ascii="Times New Roman" w:hAnsi="Times New Roman"/>
                <w:bCs/>
                <w:sz w:val="24"/>
                <w:szCs w:val="24"/>
              </w:rPr>
            </w:pPr>
            <w:r w:rsidRPr="00817999">
              <w:rPr>
                <w:rFonts w:ascii="Times New Roman" w:hAnsi="Times New Roman"/>
                <w:bCs/>
                <w:sz w:val="24"/>
                <w:szCs w:val="24"/>
              </w:rPr>
              <w:t>9970151180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Осуществление первичного воинского учета на территориях, где отсутствуют военные комиссариаты</w:t>
            </w:r>
          </w:p>
        </w:tc>
      </w:tr>
      <w:tr w:rsidR="0089540C" w:rsidRPr="00817999" w:rsidTr="006716F9">
        <w:trPr>
          <w:trHeight w:val="61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9980100000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Государственное регулирование цен (тарифов) и контроля за соблюдением порядка ценообразования на территории Иркутской области</w:t>
            </w:r>
          </w:p>
        </w:tc>
      </w:tr>
      <w:tr w:rsidR="0089540C" w:rsidRPr="00817999" w:rsidTr="006716F9">
        <w:trPr>
          <w:trHeight w:val="61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9980173110</w:t>
            </w:r>
          </w:p>
        </w:tc>
        <w:tc>
          <w:tcPr>
            <w:tcW w:w="7655" w:type="dxa"/>
            <w:tcBorders>
              <w:top w:val="nil"/>
              <w:left w:val="nil"/>
              <w:bottom w:val="single" w:sz="4" w:space="0" w:color="000000"/>
              <w:right w:val="single" w:sz="4" w:space="0" w:color="000000"/>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Осуществление отдельных областных государственных полномочий в сфере водоснабжения и водоотведения</w:t>
            </w:r>
          </w:p>
        </w:tc>
      </w:tr>
      <w:tr w:rsidR="0089540C" w:rsidRPr="00817999" w:rsidTr="006716F9">
        <w:trPr>
          <w:trHeight w:val="611"/>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07B1B">
            <w:pPr>
              <w:spacing w:after="0" w:line="240" w:lineRule="auto"/>
              <w:jc w:val="center"/>
              <w:rPr>
                <w:rFonts w:ascii="Times New Roman" w:hAnsi="Times New Roman"/>
                <w:bCs/>
                <w:sz w:val="24"/>
                <w:szCs w:val="24"/>
              </w:rPr>
            </w:pPr>
            <w:r w:rsidRPr="00817999">
              <w:rPr>
                <w:rFonts w:ascii="Times New Roman" w:hAnsi="Times New Roman"/>
                <w:bCs/>
                <w:sz w:val="24"/>
                <w:szCs w:val="24"/>
              </w:rPr>
              <w:t>9990100000</w:t>
            </w:r>
          </w:p>
        </w:tc>
        <w:tc>
          <w:tcPr>
            <w:tcW w:w="7655" w:type="dxa"/>
            <w:tcBorders>
              <w:top w:val="nil"/>
              <w:left w:val="nil"/>
              <w:bottom w:val="single" w:sz="4" w:space="0" w:color="000000"/>
              <w:right w:val="single" w:sz="4" w:space="0" w:color="000000"/>
            </w:tcBorders>
            <w:vAlign w:val="center"/>
          </w:tcPr>
          <w:p w:rsidR="0089540C" w:rsidRPr="00817999" w:rsidRDefault="0089540C" w:rsidP="00C07B1B">
            <w:pPr>
              <w:spacing w:after="0" w:line="240" w:lineRule="auto"/>
              <w:rPr>
                <w:rFonts w:ascii="Times New Roman" w:hAnsi="Times New Roman"/>
                <w:bCs/>
                <w:sz w:val="24"/>
                <w:szCs w:val="24"/>
              </w:rPr>
            </w:pPr>
            <w:r w:rsidRPr="00817999">
              <w:rPr>
                <w:rFonts w:ascii="Times New Roman" w:hAnsi="Times New Roman"/>
                <w:bCs/>
                <w:sz w:val="24"/>
                <w:szCs w:val="24"/>
              </w:rPr>
              <w:t>Владение пользование и распоряжение муниципальным имуществом</w:t>
            </w:r>
          </w:p>
        </w:tc>
      </w:tr>
      <w:tr w:rsidR="0089540C" w:rsidRPr="00817999" w:rsidTr="00FA1468">
        <w:trPr>
          <w:trHeight w:val="315"/>
        </w:trPr>
        <w:tc>
          <w:tcPr>
            <w:tcW w:w="1716" w:type="dxa"/>
            <w:tcBorders>
              <w:top w:val="nil"/>
              <w:left w:val="single" w:sz="4" w:space="0" w:color="000000"/>
              <w:bottom w:val="single" w:sz="4" w:space="0" w:color="000000"/>
              <w:right w:val="single" w:sz="4" w:space="0" w:color="000000"/>
            </w:tcBorders>
            <w:vAlign w:val="center"/>
          </w:tcPr>
          <w:p w:rsidR="0089540C" w:rsidRPr="00817999" w:rsidRDefault="0089540C" w:rsidP="00C07B1B">
            <w:pPr>
              <w:spacing w:after="0" w:line="240" w:lineRule="auto"/>
              <w:jc w:val="center"/>
              <w:rPr>
                <w:rFonts w:ascii="Times New Roman" w:hAnsi="Times New Roman"/>
                <w:bCs/>
                <w:sz w:val="24"/>
                <w:szCs w:val="24"/>
              </w:rPr>
            </w:pPr>
            <w:r w:rsidRPr="00817999">
              <w:rPr>
                <w:rFonts w:ascii="Times New Roman" w:hAnsi="Times New Roman"/>
                <w:bCs/>
                <w:sz w:val="24"/>
                <w:szCs w:val="24"/>
              </w:rPr>
              <w:t>9990101500</w:t>
            </w:r>
          </w:p>
        </w:tc>
        <w:tc>
          <w:tcPr>
            <w:tcW w:w="7655" w:type="dxa"/>
            <w:tcBorders>
              <w:top w:val="nil"/>
              <w:left w:val="nil"/>
              <w:bottom w:val="single" w:sz="4" w:space="0" w:color="000000"/>
              <w:right w:val="single" w:sz="4" w:space="0" w:color="000000"/>
            </w:tcBorders>
            <w:vAlign w:val="center"/>
          </w:tcPr>
          <w:p w:rsidR="0089540C" w:rsidRPr="00817999" w:rsidRDefault="0089540C" w:rsidP="00C07B1B">
            <w:pPr>
              <w:spacing w:after="0" w:line="240" w:lineRule="auto"/>
              <w:rPr>
                <w:rFonts w:ascii="Times New Roman" w:hAnsi="Times New Roman"/>
                <w:bCs/>
                <w:sz w:val="24"/>
                <w:szCs w:val="24"/>
              </w:rPr>
            </w:pPr>
            <w:r w:rsidRPr="00817999">
              <w:rPr>
                <w:rFonts w:ascii="Times New Roman" w:hAnsi="Times New Roman"/>
                <w:bCs/>
                <w:sz w:val="24"/>
                <w:szCs w:val="24"/>
              </w:rPr>
              <w:t>Реализация мероприятий, направленных на создание условий для эффективного управления муниципальным имуществом.</w:t>
            </w:r>
          </w:p>
        </w:tc>
      </w:tr>
    </w:tbl>
    <w:p w:rsidR="0089540C" w:rsidRPr="00B47019" w:rsidRDefault="0089540C" w:rsidP="00CE353C">
      <w:pPr>
        <w:spacing w:after="120"/>
        <w:jc w:val="both"/>
        <w:rPr>
          <w:rFonts w:ascii="Times New Roman" w:hAnsi="Times New Roman"/>
          <w:sz w:val="28"/>
          <w:szCs w:val="28"/>
        </w:rPr>
      </w:pPr>
    </w:p>
    <w:p w:rsidR="0089540C" w:rsidRPr="00B47019" w:rsidRDefault="0089540C" w:rsidP="00CE353C">
      <w:pPr>
        <w:spacing w:after="120"/>
        <w:jc w:val="both"/>
        <w:rPr>
          <w:rFonts w:ascii="Times New Roman" w:hAnsi="Times New Roman"/>
          <w:sz w:val="24"/>
          <w:szCs w:val="24"/>
        </w:rPr>
      </w:pPr>
    </w:p>
    <w:p w:rsidR="0089540C" w:rsidRPr="00B47019" w:rsidRDefault="0089540C" w:rsidP="00CE353C">
      <w:pPr>
        <w:spacing w:after="120"/>
        <w:jc w:val="both"/>
        <w:rPr>
          <w:rFonts w:ascii="Times New Roman" w:hAnsi="Times New Roman"/>
          <w:sz w:val="24"/>
          <w:szCs w:val="24"/>
        </w:rPr>
      </w:pPr>
    </w:p>
    <w:p w:rsidR="0089540C" w:rsidRPr="00B47019" w:rsidRDefault="0089540C" w:rsidP="00CE353C">
      <w:pPr>
        <w:spacing w:after="120"/>
        <w:jc w:val="both"/>
        <w:rPr>
          <w:rFonts w:ascii="Times New Roman" w:hAnsi="Times New Roman"/>
          <w:sz w:val="24"/>
          <w:szCs w:val="24"/>
        </w:rPr>
      </w:pPr>
    </w:p>
    <w:p w:rsidR="0089540C" w:rsidRPr="00AB5D63" w:rsidRDefault="0089540C" w:rsidP="00D079D2">
      <w:pPr>
        <w:spacing w:after="120"/>
        <w:jc w:val="both"/>
        <w:rPr>
          <w:rFonts w:ascii="Times New Roman" w:hAnsi="Times New Roman"/>
          <w:sz w:val="24"/>
          <w:szCs w:val="24"/>
        </w:rPr>
      </w:pPr>
      <w:r w:rsidRPr="00B47019">
        <w:rPr>
          <w:rFonts w:ascii="Times New Roman" w:hAnsi="Times New Roman"/>
          <w:sz w:val="24"/>
          <w:szCs w:val="24"/>
        </w:rPr>
        <w:t xml:space="preserve">    </w:t>
      </w:r>
      <w:r w:rsidRPr="00C81275">
        <w:rPr>
          <w:rFonts w:ascii="Times New Roman" w:hAnsi="Times New Roman"/>
          <w:sz w:val="24"/>
          <w:szCs w:val="24"/>
        </w:rPr>
        <w:t xml:space="preserve">    </w:t>
      </w:r>
      <w:r>
        <w:rPr>
          <w:rFonts w:ascii="Times New Roman" w:hAnsi="Times New Roman"/>
          <w:sz w:val="24"/>
          <w:szCs w:val="24"/>
        </w:rPr>
        <w:t xml:space="preserve">   Ведущий специалист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Л.Г.Глинская</w:t>
      </w:r>
    </w:p>
    <w:p w:rsidR="0089540C" w:rsidRPr="00C81275" w:rsidRDefault="0089540C" w:rsidP="00CE353C">
      <w:pPr>
        <w:spacing w:after="120"/>
        <w:jc w:val="both"/>
        <w:rPr>
          <w:rFonts w:ascii="Times New Roman" w:hAnsi="Times New Roman"/>
          <w:sz w:val="24"/>
          <w:szCs w:val="24"/>
        </w:rPr>
      </w:pPr>
    </w:p>
    <w:p w:rsidR="0089540C" w:rsidRPr="00C81275" w:rsidRDefault="0089540C" w:rsidP="00CE353C">
      <w:pPr>
        <w:spacing w:after="120"/>
        <w:jc w:val="both"/>
        <w:rPr>
          <w:rFonts w:ascii="Times New Roman" w:hAnsi="Times New Roman"/>
          <w:sz w:val="28"/>
          <w:szCs w:val="28"/>
        </w:rPr>
      </w:pPr>
    </w:p>
    <w:p w:rsidR="0089540C" w:rsidRPr="00C81275" w:rsidRDefault="0089540C" w:rsidP="00CE353C">
      <w:pPr>
        <w:spacing w:after="120"/>
        <w:jc w:val="both"/>
        <w:rPr>
          <w:rFonts w:ascii="Times New Roman" w:hAnsi="Times New Roman"/>
        </w:rPr>
        <w:sectPr w:rsidR="0089540C" w:rsidRPr="00C81275" w:rsidSect="00FA1468">
          <w:pgSz w:w="11907" w:h="16840" w:code="9"/>
          <w:pgMar w:top="1134" w:right="708" w:bottom="1134" w:left="1843" w:header="454" w:footer="454" w:gutter="0"/>
          <w:paperSrc w:first="7" w:other="7"/>
          <w:pgNumType w:start="1"/>
          <w:cols w:space="720"/>
          <w:formProt w:val="0"/>
          <w:noEndnote/>
        </w:sectPr>
      </w:pP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lastRenderedPageBreak/>
        <w:t>Приложение 3</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к Порядку применения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бюджетной классификации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Российской Федерации,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в части, относящейся к </w:t>
      </w:r>
    </w:p>
    <w:p w:rsidR="0089540C" w:rsidRPr="00C81275" w:rsidRDefault="0089540C" w:rsidP="00AB5D63">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бюджету </w:t>
      </w:r>
      <w:r>
        <w:rPr>
          <w:rFonts w:ascii="Times New Roman" w:hAnsi="Times New Roman"/>
          <w:sz w:val="24"/>
          <w:szCs w:val="24"/>
        </w:rPr>
        <w:t>Ерш</w:t>
      </w:r>
      <w:r w:rsidRPr="00C81275">
        <w:rPr>
          <w:rFonts w:ascii="Times New Roman" w:hAnsi="Times New Roman"/>
          <w:sz w:val="24"/>
          <w:szCs w:val="24"/>
        </w:rPr>
        <w:t>овского муниципального образования</w:t>
      </w:r>
    </w:p>
    <w:p w:rsidR="0089540C" w:rsidRPr="00C81275" w:rsidRDefault="0089540C" w:rsidP="00CE353C">
      <w:pPr>
        <w:tabs>
          <w:tab w:val="left" w:pos="5103"/>
        </w:tabs>
        <w:ind w:left="5103"/>
        <w:rPr>
          <w:rFonts w:ascii="Times New Roman" w:hAnsi="Times New Roman"/>
          <w:sz w:val="24"/>
          <w:szCs w:val="24"/>
        </w:rPr>
      </w:pPr>
    </w:p>
    <w:p w:rsidR="0089540C" w:rsidRPr="00C81275" w:rsidRDefault="0089540C" w:rsidP="00AB5D63">
      <w:pPr>
        <w:spacing w:after="0" w:line="240" w:lineRule="auto"/>
        <w:jc w:val="center"/>
        <w:rPr>
          <w:rFonts w:ascii="Times New Roman" w:hAnsi="Times New Roman"/>
          <w:b/>
          <w:sz w:val="24"/>
          <w:szCs w:val="24"/>
        </w:rPr>
      </w:pPr>
      <w:r w:rsidRPr="00C81275">
        <w:rPr>
          <w:rFonts w:ascii="Times New Roman" w:hAnsi="Times New Roman"/>
          <w:b/>
          <w:sz w:val="24"/>
          <w:szCs w:val="24"/>
        </w:rPr>
        <w:t>Дополнител</w:t>
      </w:r>
      <w:r>
        <w:rPr>
          <w:rFonts w:ascii="Times New Roman" w:hAnsi="Times New Roman"/>
          <w:b/>
          <w:sz w:val="24"/>
          <w:szCs w:val="24"/>
        </w:rPr>
        <w:t>ьные коды расходов бюджета Ерш</w:t>
      </w:r>
      <w:r w:rsidRPr="00C81275">
        <w:rPr>
          <w:rFonts w:ascii="Times New Roman" w:hAnsi="Times New Roman"/>
          <w:b/>
          <w:sz w:val="24"/>
          <w:szCs w:val="24"/>
        </w:rPr>
        <w:t>овского муниципального образования в зависимости от их целевого направления (Доп ЭК)</w:t>
      </w:r>
    </w:p>
    <w:p w:rsidR="0089540C" w:rsidRPr="00C81275" w:rsidRDefault="0089540C" w:rsidP="00CE353C">
      <w:pPr>
        <w:jc w:val="center"/>
        <w:rPr>
          <w:rFonts w:ascii="Times New Roman" w:hAnsi="Times New Roman"/>
          <w:sz w:val="28"/>
          <w:szCs w:val="28"/>
        </w:rPr>
      </w:pPr>
    </w:p>
    <w:tbl>
      <w:tblPr>
        <w:tblW w:w="9371" w:type="dxa"/>
        <w:tblInd w:w="93" w:type="dxa"/>
        <w:tblLook w:val="00A0" w:firstRow="1" w:lastRow="0" w:firstColumn="1" w:lastColumn="0" w:noHBand="0" w:noVBand="0"/>
      </w:tblPr>
      <w:tblGrid>
        <w:gridCol w:w="1575"/>
        <w:gridCol w:w="7796"/>
      </w:tblGrid>
      <w:tr w:rsidR="0089540C" w:rsidRPr="00817999" w:rsidTr="006716F9">
        <w:trPr>
          <w:trHeight w:val="300"/>
          <w:tblHeader/>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color w:val="000000"/>
                <w:sz w:val="24"/>
                <w:szCs w:val="24"/>
              </w:rPr>
            </w:pPr>
            <w:r w:rsidRPr="00817999">
              <w:rPr>
                <w:rFonts w:ascii="Times New Roman" w:hAnsi="Times New Roman"/>
                <w:b/>
                <w:bCs/>
                <w:color w:val="000000"/>
                <w:sz w:val="24"/>
                <w:szCs w:val="24"/>
              </w:rPr>
              <w:t>Код</w:t>
            </w:r>
          </w:p>
        </w:tc>
        <w:tc>
          <w:tcPr>
            <w:tcW w:w="7796" w:type="dxa"/>
            <w:tcBorders>
              <w:top w:val="single" w:sz="4" w:space="0" w:color="auto"/>
              <w:left w:val="nil"/>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color w:val="000000"/>
                <w:sz w:val="24"/>
                <w:szCs w:val="24"/>
              </w:rPr>
            </w:pPr>
            <w:r w:rsidRPr="00817999">
              <w:rPr>
                <w:rFonts w:ascii="Times New Roman" w:hAnsi="Times New Roman"/>
                <w:b/>
                <w:bCs/>
                <w:color w:val="000000"/>
                <w:sz w:val="24"/>
                <w:szCs w:val="24"/>
              </w:rPr>
              <w:t>Наименование</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0000000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НЕ УКАЗАНО</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2050000</w:t>
            </w:r>
          </w:p>
        </w:tc>
        <w:tc>
          <w:tcPr>
            <w:tcW w:w="7796" w:type="dxa"/>
            <w:tcBorders>
              <w:top w:val="single" w:sz="4" w:space="0" w:color="auto"/>
              <w:bottom w:val="single" w:sz="4" w:space="0" w:color="auto"/>
              <w:right w:val="single" w:sz="4" w:space="0" w:color="auto"/>
            </w:tcBorders>
            <w:vAlign w:val="center"/>
          </w:tcPr>
          <w:p w:rsidR="0089540C" w:rsidRPr="00817999" w:rsidRDefault="0089540C" w:rsidP="00E6292E">
            <w:pPr>
              <w:rPr>
                <w:rFonts w:ascii="Times New Roman" w:hAnsi="Times New Roman"/>
                <w:sz w:val="24"/>
                <w:szCs w:val="24"/>
              </w:rPr>
            </w:pPr>
            <w:r w:rsidRPr="00817999">
              <w:rPr>
                <w:rFonts w:ascii="Times New Roman" w:hAnsi="Times New Roman"/>
                <w:sz w:val="24"/>
                <w:szCs w:val="24"/>
              </w:rPr>
              <w:t>Капитальный и текущий ремонты, проектные работы, производимые по плану отдела ЖКХ</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4050200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уличное освещение</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4050300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благоустройство</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4050702</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очистка дорог</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4091400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Мероприятия по землеустройству</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4091500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опубликование официальной информации</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8012000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223 Оплата отопления и технологических нужд</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8014000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223 Оплата за электроэнергию</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8015000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223 Водоснабжение</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8021000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225 Тех. обслуж. и  тек. ремонт оборудования и оргтехники</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8025000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225 Оплата текущего ремонта транспорта, техосмотр.</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8031000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изготовление, приобретение бланочной продукции</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8033000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оплата труда по договорам (для поселений)</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8034001</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Суточные</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8034002</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Проживание</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8034003</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Проезд</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8035000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Льготный проезд</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8036000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Оплата за курсы повышения квалификации, семинары</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lastRenderedPageBreak/>
              <w:t>8037000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Противопожарные мероприятия, пожарная сигнализация</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8039000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подписка на газеты и журналы</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8039200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Программное обеспечение, тех.обслуживание и ремонт локальной вычислительной сети</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8039300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Страхование автогражданской ответственности</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8039701</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290 Налоги, госпошлины, сборы</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8039702</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290 Штрафы, пени, выплата процентов</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8039800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мероприятия по энергосбережению</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8045000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Приобретение ГСМ</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8047000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Расходные, канц.и хоз.материалы</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8049200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340 Зап.части к автотранспорту</w:t>
            </w:r>
          </w:p>
        </w:tc>
      </w:tr>
      <w:tr w:rsidR="0089540C" w:rsidRPr="00817999" w:rsidTr="006716F9">
        <w:trPr>
          <w:trHeight w:val="255"/>
        </w:trPr>
        <w:tc>
          <w:tcPr>
            <w:tcW w:w="1575"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pPr>
              <w:jc w:val="center"/>
              <w:rPr>
                <w:rFonts w:ascii="Times New Roman" w:hAnsi="Times New Roman"/>
                <w:sz w:val="24"/>
                <w:szCs w:val="24"/>
              </w:rPr>
            </w:pPr>
            <w:r w:rsidRPr="00817999">
              <w:rPr>
                <w:rFonts w:ascii="Times New Roman" w:hAnsi="Times New Roman"/>
                <w:sz w:val="24"/>
                <w:szCs w:val="24"/>
              </w:rPr>
              <w:t>8049300</w:t>
            </w:r>
          </w:p>
        </w:tc>
        <w:tc>
          <w:tcPr>
            <w:tcW w:w="7796" w:type="dxa"/>
            <w:tcBorders>
              <w:top w:val="single" w:sz="4" w:space="0" w:color="auto"/>
              <w:bottom w:val="single" w:sz="4" w:space="0" w:color="auto"/>
              <w:right w:val="single" w:sz="4" w:space="0" w:color="auto"/>
            </w:tcBorders>
            <w:vAlign w:val="center"/>
          </w:tcPr>
          <w:p w:rsidR="0089540C" w:rsidRPr="00817999" w:rsidRDefault="0089540C">
            <w:pPr>
              <w:rPr>
                <w:rFonts w:ascii="Times New Roman" w:hAnsi="Times New Roman"/>
                <w:sz w:val="24"/>
                <w:szCs w:val="24"/>
              </w:rPr>
            </w:pPr>
            <w:r w:rsidRPr="00817999">
              <w:rPr>
                <w:rFonts w:ascii="Times New Roman" w:hAnsi="Times New Roman"/>
                <w:sz w:val="24"/>
                <w:szCs w:val="24"/>
              </w:rPr>
              <w:t>Зап.части к оборудованию и оргтехнике</w:t>
            </w:r>
          </w:p>
        </w:tc>
      </w:tr>
    </w:tbl>
    <w:p w:rsidR="0089540C" w:rsidRPr="00C81275" w:rsidRDefault="0089540C" w:rsidP="00CE353C">
      <w:pPr>
        <w:spacing w:after="120"/>
        <w:jc w:val="both"/>
      </w:pPr>
    </w:p>
    <w:p w:rsidR="0089540C" w:rsidRPr="00C81275" w:rsidRDefault="0089540C" w:rsidP="00455C6B">
      <w:pPr>
        <w:spacing w:after="120"/>
        <w:jc w:val="both"/>
        <w:rPr>
          <w:rFonts w:ascii="Times New Roman" w:hAnsi="Times New Roman"/>
          <w:sz w:val="24"/>
          <w:szCs w:val="24"/>
        </w:rPr>
      </w:pPr>
    </w:p>
    <w:p w:rsidR="0089540C" w:rsidRPr="00C81275" w:rsidRDefault="0089540C" w:rsidP="00455C6B">
      <w:pPr>
        <w:spacing w:after="120"/>
        <w:jc w:val="both"/>
        <w:rPr>
          <w:rFonts w:ascii="Times New Roman" w:hAnsi="Times New Roman"/>
          <w:sz w:val="24"/>
          <w:szCs w:val="24"/>
        </w:rPr>
      </w:pPr>
    </w:p>
    <w:p w:rsidR="0089540C" w:rsidRPr="00AB5D63" w:rsidRDefault="0089540C" w:rsidP="00D079D2">
      <w:pPr>
        <w:spacing w:after="120"/>
        <w:jc w:val="both"/>
        <w:rPr>
          <w:rFonts w:ascii="Times New Roman" w:hAnsi="Times New Roman"/>
          <w:sz w:val="24"/>
          <w:szCs w:val="24"/>
        </w:rPr>
      </w:pPr>
      <w:r>
        <w:rPr>
          <w:rFonts w:ascii="Times New Roman" w:hAnsi="Times New Roman"/>
          <w:sz w:val="24"/>
          <w:szCs w:val="24"/>
        </w:rPr>
        <w:t xml:space="preserve">   Ведущий специалист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Л.Г.Глинская</w:t>
      </w:r>
    </w:p>
    <w:p w:rsidR="0089540C" w:rsidRPr="00C81275" w:rsidRDefault="0089540C" w:rsidP="00CE353C">
      <w:pPr>
        <w:spacing w:after="120"/>
        <w:jc w:val="both"/>
      </w:pPr>
    </w:p>
    <w:p w:rsidR="0089540C" w:rsidRDefault="0089540C" w:rsidP="00CE353C">
      <w:pPr>
        <w:spacing w:after="120"/>
        <w:jc w:val="both"/>
        <w:rPr>
          <w:rFonts w:ascii="Times New Roman" w:hAnsi="Times New Roman"/>
          <w:sz w:val="28"/>
          <w:szCs w:val="28"/>
        </w:rPr>
      </w:pPr>
      <w:r>
        <w:rPr>
          <w:rFonts w:ascii="Times New Roman" w:hAnsi="Times New Roman"/>
          <w:sz w:val="28"/>
          <w:szCs w:val="28"/>
        </w:rPr>
        <w:t xml:space="preserve">                  </w:t>
      </w:r>
    </w:p>
    <w:p w:rsidR="0089540C" w:rsidRDefault="0089540C" w:rsidP="00CE353C">
      <w:pPr>
        <w:spacing w:after="120"/>
        <w:jc w:val="both"/>
        <w:rPr>
          <w:rFonts w:ascii="Times New Roman" w:hAnsi="Times New Roman"/>
          <w:sz w:val="28"/>
          <w:szCs w:val="28"/>
        </w:rPr>
      </w:pPr>
    </w:p>
    <w:p w:rsidR="0089540C" w:rsidRPr="00C81275" w:rsidRDefault="0089540C" w:rsidP="00CE353C">
      <w:pPr>
        <w:spacing w:after="120"/>
        <w:jc w:val="both"/>
        <w:rPr>
          <w:rFonts w:ascii="Times New Roman" w:hAnsi="Times New Roman"/>
        </w:rPr>
        <w:sectPr w:rsidR="0089540C" w:rsidRPr="00C81275" w:rsidSect="00FA1468">
          <w:pgSz w:w="11907" w:h="16840" w:code="9"/>
          <w:pgMar w:top="1134" w:right="708" w:bottom="1134" w:left="1843" w:header="454" w:footer="454" w:gutter="0"/>
          <w:paperSrc w:first="7" w:other="7"/>
          <w:pgNumType w:start="1"/>
          <w:cols w:space="720"/>
          <w:formProt w:val="0"/>
          <w:noEndnote/>
        </w:sectPr>
      </w:pPr>
    </w:p>
    <w:p w:rsidR="0089540C" w:rsidRPr="00C81275" w:rsidRDefault="0089540C" w:rsidP="00C81275">
      <w:pPr>
        <w:tabs>
          <w:tab w:val="left" w:pos="5103"/>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C81275">
        <w:rPr>
          <w:rFonts w:ascii="Times New Roman" w:hAnsi="Times New Roman"/>
          <w:sz w:val="24"/>
          <w:szCs w:val="24"/>
        </w:rPr>
        <w:t>Приложение 4</w:t>
      </w:r>
    </w:p>
    <w:p w:rsidR="0089540C" w:rsidRPr="00C81275" w:rsidRDefault="0089540C" w:rsidP="00AB5D63">
      <w:pPr>
        <w:tabs>
          <w:tab w:val="left" w:pos="5103"/>
        </w:tabs>
        <w:spacing w:after="0" w:line="240" w:lineRule="auto"/>
        <w:jc w:val="right"/>
        <w:rPr>
          <w:rFonts w:ascii="Times New Roman" w:hAnsi="Times New Roman"/>
          <w:sz w:val="24"/>
          <w:szCs w:val="24"/>
        </w:rPr>
      </w:pPr>
      <w:r w:rsidRPr="00C81275">
        <w:rPr>
          <w:rFonts w:ascii="Times New Roman" w:hAnsi="Times New Roman"/>
          <w:sz w:val="24"/>
          <w:szCs w:val="24"/>
        </w:rPr>
        <w:t xml:space="preserve">к Порядку применения </w:t>
      </w:r>
    </w:p>
    <w:p w:rsidR="0089540C" w:rsidRPr="00C81275" w:rsidRDefault="0089540C" w:rsidP="00AB5D63">
      <w:pPr>
        <w:tabs>
          <w:tab w:val="left" w:pos="5103"/>
        </w:tabs>
        <w:spacing w:after="0" w:line="240" w:lineRule="auto"/>
        <w:jc w:val="right"/>
        <w:rPr>
          <w:rFonts w:ascii="Times New Roman" w:hAnsi="Times New Roman"/>
          <w:sz w:val="24"/>
          <w:szCs w:val="24"/>
        </w:rPr>
      </w:pPr>
      <w:r w:rsidRPr="00C81275">
        <w:rPr>
          <w:rFonts w:ascii="Times New Roman" w:hAnsi="Times New Roman"/>
          <w:sz w:val="24"/>
          <w:szCs w:val="24"/>
        </w:rPr>
        <w:t xml:space="preserve">бюджетной классификации </w:t>
      </w:r>
    </w:p>
    <w:p w:rsidR="0089540C" w:rsidRPr="00C81275" w:rsidRDefault="0089540C" w:rsidP="00AB5D63">
      <w:pPr>
        <w:tabs>
          <w:tab w:val="left" w:pos="5103"/>
        </w:tabs>
        <w:spacing w:after="0" w:line="240" w:lineRule="auto"/>
        <w:jc w:val="right"/>
        <w:rPr>
          <w:rFonts w:ascii="Times New Roman" w:hAnsi="Times New Roman"/>
          <w:sz w:val="24"/>
          <w:szCs w:val="24"/>
        </w:rPr>
      </w:pPr>
      <w:r w:rsidRPr="00C81275">
        <w:rPr>
          <w:rFonts w:ascii="Times New Roman" w:hAnsi="Times New Roman"/>
          <w:sz w:val="24"/>
          <w:szCs w:val="24"/>
        </w:rPr>
        <w:t xml:space="preserve">Российской Федерации, </w:t>
      </w:r>
    </w:p>
    <w:p w:rsidR="0089540C" w:rsidRPr="00C81275" w:rsidRDefault="0089540C" w:rsidP="00455C6B">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в части, относящейся к </w:t>
      </w:r>
    </w:p>
    <w:p w:rsidR="0089540C" w:rsidRPr="00C81275" w:rsidRDefault="0089540C" w:rsidP="00455C6B">
      <w:pPr>
        <w:tabs>
          <w:tab w:val="left" w:pos="5103"/>
        </w:tabs>
        <w:spacing w:after="0" w:line="240" w:lineRule="auto"/>
        <w:ind w:left="5103"/>
        <w:jc w:val="right"/>
        <w:rPr>
          <w:rFonts w:ascii="Times New Roman" w:hAnsi="Times New Roman"/>
          <w:sz w:val="24"/>
          <w:szCs w:val="24"/>
        </w:rPr>
      </w:pPr>
      <w:r>
        <w:rPr>
          <w:rFonts w:ascii="Times New Roman" w:hAnsi="Times New Roman"/>
          <w:sz w:val="24"/>
          <w:szCs w:val="24"/>
        </w:rPr>
        <w:t>бюджету Ерш</w:t>
      </w:r>
      <w:r w:rsidRPr="00C81275">
        <w:rPr>
          <w:rFonts w:ascii="Times New Roman" w:hAnsi="Times New Roman"/>
          <w:sz w:val="24"/>
          <w:szCs w:val="24"/>
        </w:rPr>
        <w:t>овского муниципального образования</w:t>
      </w:r>
    </w:p>
    <w:p w:rsidR="0089540C" w:rsidRPr="00C81275" w:rsidRDefault="0089540C" w:rsidP="00CE353C">
      <w:pPr>
        <w:spacing w:after="120"/>
        <w:jc w:val="center"/>
        <w:rPr>
          <w:rFonts w:ascii="Times New Roman" w:hAnsi="Times New Roman"/>
          <w:color w:val="0000FF"/>
          <w:sz w:val="28"/>
          <w:szCs w:val="28"/>
          <w:u w:val="single"/>
        </w:rPr>
      </w:pPr>
    </w:p>
    <w:p w:rsidR="0089540C" w:rsidRPr="00C81275" w:rsidRDefault="0089540C" w:rsidP="00455C6B">
      <w:pPr>
        <w:spacing w:after="0" w:line="240" w:lineRule="auto"/>
        <w:jc w:val="center"/>
        <w:rPr>
          <w:rFonts w:ascii="Times New Roman" w:hAnsi="Times New Roman"/>
          <w:b/>
          <w:sz w:val="24"/>
          <w:szCs w:val="24"/>
        </w:rPr>
      </w:pPr>
      <w:r w:rsidRPr="00C81275">
        <w:rPr>
          <w:rFonts w:ascii="Times New Roman" w:hAnsi="Times New Roman"/>
          <w:b/>
          <w:sz w:val="24"/>
          <w:szCs w:val="24"/>
        </w:rPr>
        <w:t>Дополнительные коды расходов</w:t>
      </w:r>
    </w:p>
    <w:p w:rsidR="0089540C" w:rsidRPr="00C81275" w:rsidRDefault="0089540C" w:rsidP="00455C6B">
      <w:pPr>
        <w:spacing w:after="0" w:line="240" w:lineRule="auto"/>
        <w:jc w:val="center"/>
        <w:rPr>
          <w:rFonts w:ascii="Times New Roman" w:hAnsi="Times New Roman"/>
          <w:b/>
          <w:sz w:val="24"/>
          <w:szCs w:val="24"/>
        </w:rPr>
      </w:pPr>
      <w:r w:rsidRPr="00C81275">
        <w:rPr>
          <w:rFonts w:ascii="Times New Roman" w:hAnsi="Times New Roman"/>
          <w:b/>
          <w:sz w:val="24"/>
          <w:szCs w:val="24"/>
        </w:rPr>
        <w:t>по функциональной направленности</w:t>
      </w:r>
    </w:p>
    <w:p w:rsidR="0089540C" w:rsidRPr="00C81275" w:rsidRDefault="0089540C" w:rsidP="00455C6B">
      <w:pPr>
        <w:spacing w:after="0" w:line="240" w:lineRule="auto"/>
        <w:jc w:val="center"/>
        <w:rPr>
          <w:rFonts w:ascii="Times New Roman" w:hAnsi="Times New Roman"/>
          <w:b/>
          <w:sz w:val="24"/>
          <w:szCs w:val="24"/>
        </w:rPr>
      </w:pPr>
      <w:r w:rsidRPr="00C81275">
        <w:rPr>
          <w:rFonts w:ascii="Times New Roman" w:hAnsi="Times New Roman"/>
          <w:b/>
          <w:sz w:val="24"/>
          <w:szCs w:val="24"/>
        </w:rPr>
        <w:t>использования средств областного бюджета (ДопФК)</w:t>
      </w:r>
    </w:p>
    <w:p w:rsidR="0089540C" w:rsidRPr="00C81275" w:rsidRDefault="0089540C" w:rsidP="00CE353C">
      <w:pPr>
        <w:tabs>
          <w:tab w:val="left" w:pos="5103"/>
        </w:tabs>
        <w:ind w:left="5103"/>
        <w:rPr>
          <w:rFonts w:ascii="Times New Roman" w:hAnsi="Times New Roman"/>
          <w:sz w:val="24"/>
          <w:szCs w:val="24"/>
        </w:rPr>
      </w:pPr>
    </w:p>
    <w:tbl>
      <w:tblPr>
        <w:tblW w:w="0" w:type="auto"/>
        <w:tblInd w:w="93" w:type="dxa"/>
        <w:tblLayout w:type="fixed"/>
        <w:tblLook w:val="00A0" w:firstRow="1" w:lastRow="0" w:firstColumn="1" w:lastColumn="0" w:noHBand="0" w:noVBand="0"/>
      </w:tblPr>
      <w:tblGrid>
        <w:gridCol w:w="1543"/>
        <w:gridCol w:w="7686"/>
      </w:tblGrid>
      <w:tr w:rsidR="0089540C" w:rsidRPr="00817999" w:rsidTr="006716F9">
        <w:trPr>
          <w:trHeight w:val="300"/>
          <w:tblHeader/>
        </w:trPr>
        <w:tc>
          <w:tcPr>
            <w:tcW w:w="1543"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color w:val="000000"/>
                <w:sz w:val="24"/>
                <w:szCs w:val="24"/>
              </w:rPr>
            </w:pPr>
            <w:r w:rsidRPr="00817999">
              <w:rPr>
                <w:rFonts w:ascii="Times New Roman" w:hAnsi="Times New Roman"/>
                <w:b/>
                <w:bCs/>
                <w:color w:val="000000"/>
                <w:sz w:val="24"/>
                <w:szCs w:val="24"/>
              </w:rPr>
              <w:t>Код</w:t>
            </w:r>
          </w:p>
        </w:tc>
        <w:tc>
          <w:tcPr>
            <w:tcW w:w="7686" w:type="dxa"/>
            <w:tcBorders>
              <w:top w:val="single" w:sz="4" w:space="0" w:color="auto"/>
              <w:left w:val="nil"/>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color w:val="000000"/>
                <w:sz w:val="24"/>
                <w:szCs w:val="24"/>
              </w:rPr>
            </w:pPr>
            <w:r w:rsidRPr="00817999">
              <w:rPr>
                <w:rFonts w:ascii="Times New Roman" w:hAnsi="Times New Roman"/>
                <w:b/>
                <w:bCs/>
                <w:color w:val="000000"/>
                <w:sz w:val="24"/>
                <w:szCs w:val="24"/>
              </w:rPr>
              <w:t>Наименование</w:t>
            </w:r>
          </w:p>
        </w:tc>
      </w:tr>
      <w:tr w:rsidR="0089540C" w:rsidRPr="00817999" w:rsidTr="006716F9">
        <w:trPr>
          <w:trHeight w:val="255"/>
        </w:trPr>
        <w:tc>
          <w:tcPr>
            <w:tcW w:w="1543"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jc w:val="center"/>
              <w:rPr>
                <w:rFonts w:ascii="Times New Roman" w:hAnsi="Times New Roman"/>
                <w:bCs/>
                <w:sz w:val="24"/>
                <w:szCs w:val="24"/>
              </w:rPr>
            </w:pPr>
            <w:r w:rsidRPr="00817999">
              <w:rPr>
                <w:rFonts w:ascii="Times New Roman" w:hAnsi="Times New Roman"/>
                <w:bCs/>
                <w:sz w:val="24"/>
                <w:szCs w:val="24"/>
              </w:rPr>
              <w:t>00000</w:t>
            </w:r>
          </w:p>
        </w:tc>
        <w:tc>
          <w:tcPr>
            <w:tcW w:w="7686" w:type="dxa"/>
            <w:tcBorders>
              <w:top w:val="single" w:sz="4" w:space="0" w:color="auto"/>
              <w:bottom w:val="single" w:sz="4" w:space="0" w:color="auto"/>
              <w:right w:val="single" w:sz="4" w:space="0" w:color="auto"/>
            </w:tcBorders>
            <w:vAlign w:val="center"/>
          </w:tcPr>
          <w:p w:rsidR="0089540C" w:rsidRPr="00817999" w:rsidRDefault="0089540C" w:rsidP="006716F9">
            <w:pPr>
              <w:rPr>
                <w:rFonts w:ascii="Times New Roman" w:hAnsi="Times New Roman"/>
                <w:bCs/>
                <w:sz w:val="24"/>
                <w:szCs w:val="24"/>
              </w:rPr>
            </w:pPr>
            <w:r w:rsidRPr="00817999">
              <w:rPr>
                <w:rFonts w:ascii="Times New Roman" w:hAnsi="Times New Roman"/>
                <w:bCs/>
                <w:sz w:val="24"/>
                <w:szCs w:val="24"/>
              </w:rPr>
              <w:t>НЕ УКАЗАНО</w:t>
            </w:r>
          </w:p>
        </w:tc>
      </w:tr>
      <w:tr w:rsidR="0089540C" w:rsidRPr="00817999" w:rsidTr="006716F9">
        <w:trPr>
          <w:trHeight w:val="255"/>
        </w:trPr>
        <w:tc>
          <w:tcPr>
            <w:tcW w:w="1543"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jc w:val="center"/>
              <w:rPr>
                <w:rFonts w:ascii="Times New Roman" w:hAnsi="Times New Roman"/>
                <w:bCs/>
                <w:sz w:val="24"/>
                <w:szCs w:val="24"/>
              </w:rPr>
            </w:pPr>
            <w:r w:rsidRPr="00817999">
              <w:rPr>
                <w:rFonts w:ascii="Times New Roman" w:hAnsi="Times New Roman"/>
                <w:bCs/>
                <w:sz w:val="24"/>
                <w:szCs w:val="24"/>
              </w:rPr>
              <w:t>20000</w:t>
            </w:r>
          </w:p>
        </w:tc>
        <w:tc>
          <w:tcPr>
            <w:tcW w:w="7686" w:type="dxa"/>
            <w:tcBorders>
              <w:top w:val="single" w:sz="4" w:space="0" w:color="auto"/>
              <w:bottom w:val="single" w:sz="4" w:space="0" w:color="auto"/>
              <w:right w:val="single" w:sz="4" w:space="0" w:color="auto"/>
            </w:tcBorders>
            <w:vAlign w:val="center"/>
          </w:tcPr>
          <w:p w:rsidR="0089540C" w:rsidRPr="00817999" w:rsidRDefault="0089540C" w:rsidP="006716F9">
            <w:pPr>
              <w:rPr>
                <w:rFonts w:ascii="Times New Roman" w:hAnsi="Times New Roman"/>
                <w:bCs/>
                <w:sz w:val="24"/>
                <w:szCs w:val="24"/>
              </w:rPr>
            </w:pPr>
            <w:r w:rsidRPr="00817999">
              <w:rPr>
                <w:rFonts w:ascii="Times New Roman" w:hAnsi="Times New Roman"/>
                <w:bCs/>
                <w:sz w:val="24"/>
                <w:szCs w:val="24"/>
              </w:rPr>
              <w:t>Субвенция</w:t>
            </w:r>
          </w:p>
        </w:tc>
      </w:tr>
      <w:tr w:rsidR="0089540C" w:rsidRPr="00817999" w:rsidTr="008949E8">
        <w:trPr>
          <w:trHeight w:val="255"/>
        </w:trPr>
        <w:tc>
          <w:tcPr>
            <w:tcW w:w="1543" w:type="dxa"/>
            <w:tcBorders>
              <w:top w:val="single" w:sz="4" w:space="0" w:color="auto"/>
              <w:left w:val="single" w:sz="4" w:space="0" w:color="auto"/>
              <w:bottom w:val="single" w:sz="4" w:space="0" w:color="auto"/>
              <w:right w:val="single" w:sz="4" w:space="0" w:color="auto"/>
            </w:tcBorders>
          </w:tcPr>
          <w:p w:rsidR="0089540C" w:rsidRPr="00817999" w:rsidRDefault="0089540C" w:rsidP="002716F1">
            <w:pPr>
              <w:jc w:val="center"/>
              <w:rPr>
                <w:rFonts w:ascii="Times New Roman" w:hAnsi="Times New Roman"/>
                <w:bCs/>
                <w:sz w:val="24"/>
                <w:szCs w:val="24"/>
              </w:rPr>
            </w:pPr>
            <w:r w:rsidRPr="00817999">
              <w:rPr>
                <w:rFonts w:ascii="Times New Roman" w:hAnsi="Times New Roman"/>
                <w:bCs/>
                <w:sz w:val="24"/>
                <w:szCs w:val="24"/>
              </w:rPr>
              <w:t>30101</w:t>
            </w:r>
          </w:p>
        </w:tc>
        <w:tc>
          <w:tcPr>
            <w:tcW w:w="7686" w:type="dxa"/>
            <w:tcBorders>
              <w:top w:val="single" w:sz="4" w:space="0" w:color="auto"/>
              <w:bottom w:val="single" w:sz="4" w:space="0" w:color="auto"/>
              <w:right w:val="single" w:sz="4" w:space="0" w:color="auto"/>
            </w:tcBorders>
          </w:tcPr>
          <w:p w:rsidR="0089540C" w:rsidRPr="00817999" w:rsidRDefault="0089540C" w:rsidP="002716F1">
            <w:pPr>
              <w:rPr>
                <w:rFonts w:ascii="Times New Roman" w:hAnsi="Times New Roman"/>
                <w:bCs/>
                <w:sz w:val="24"/>
                <w:szCs w:val="24"/>
              </w:rPr>
            </w:pPr>
            <w:r w:rsidRPr="00817999">
              <w:rPr>
                <w:rFonts w:ascii="Times New Roman" w:hAnsi="Times New Roman"/>
                <w:bCs/>
                <w:sz w:val="24"/>
                <w:szCs w:val="24"/>
              </w:rPr>
              <w:t>Субсидия на реализацию мероприятий перечня проектов народных инициатив.</w:t>
            </w:r>
          </w:p>
        </w:tc>
      </w:tr>
      <w:tr w:rsidR="0089540C" w:rsidRPr="00817999" w:rsidTr="002716F1">
        <w:trPr>
          <w:trHeight w:val="1028"/>
        </w:trPr>
        <w:tc>
          <w:tcPr>
            <w:tcW w:w="1543"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2716F1">
            <w:pPr>
              <w:jc w:val="center"/>
              <w:rPr>
                <w:rFonts w:ascii="Times New Roman" w:hAnsi="Times New Roman"/>
                <w:bCs/>
                <w:sz w:val="24"/>
                <w:szCs w:val="24"/>
              </w:rPr>
            </w:pPr>
            <w:r w:rsidRPr="00817999">
              <w:rPr>
                <w:rFonts w:ascii="Times New Roman" w:hAnsi="Times New Roman"/>
                <w:bCs/>
                <w:sz w:val="24"/>
                <w:szCs w:val="24"/>
              </w:rPr>
              <w:t>30201</w:t>
            </w:r>
          </w:p>
        </w:tc>
        <w:tc>
          <w:tcPr>
            <w:tcW w:w="7686" w:type="dxa"/>
            <w:tcBorders>
              <w:top w:val="single" w:sz="4" w:space="0" w:color="auto"/>
              <w:bottom w:val="single" w:sz="4" w:space="0" w:color="auto"/>
              <w:right w:val="single" w:sz="4" w:space="0" w:color="auto"/>
            </w:tcBorders>
            <w:vAlign w:val="center"/>
          </w:tcPr>
          <w:p w:rsidR="0089540C" w:rsidRPr="00817999" w:rsidRDefault="0089540C" w:rsidP="002716F1">
            <w:pPr>
              <w:rPr>
                <w:rFonts w:ascii="Times New Roman" w:hAnsi="Times New Roman"/>
                <w:bCs/>
                <w:sz w:val="24"/>
                <w:szCs w:val="24"/>
              </w:rPr>
            </w:pPr>
            <w:r w:rsidRPr="00817999">
              <w:rPr>
                <w:rFonts w:ascii="Times New Roman" w:hAnsi="Times New Roman"/>
                <w:bCs/>
                <w:sz w:val="24"/>
                <w:szCs w:val="24"/>
              </w:rPr>
              <w:t>Субсидия на выравнивание обеспеченности муниципальных образований Иркутской области по реализации ими их отдельных расходных обязательств</w:t>
            </w:r>
          </w:p>
        </w:tc>
      </w:tr>
      <w:tr w:rsidR="0089540C" w:rsidRPr="00817999" w:rsidTr="002716F1">
        <w:trPr>
          <w:trHeight w:val="255"/>
        </w:trPr>
        <w:tc>
          <w:tcPr>
            <w:tcW w:w="1543" w:type="dxa"/>
            <w:tcBorders>
              <w:top w:val="single" w:sz="4" w:space="0" w:color="auto"/>
              <w:left w:val="single" w:sz="4" w:space="0" w:color="auto"/>
              <w:bottom w:val="single" w:sz="4" w:space="0" w:color="auto"/>
              <w:right w:val="single" w:sz="4" w:space="0" w:color="auto"/>
            </w:tcBorders>
          </w:tcPr>
          <w:p w:rsidR="0089540C" w:rsidRPr="00817999" w:rsidRDefault="0089540C" w:rsidP="002716F1">
            <w:pPr>
              <w:jc w:val="center"/>
              <w:rPr>
                <w:rFonts w:ascii="Times New Roman" w:hAnsi="Times New Roman"/>
                <w:bCs/>
                <w:sz w:val="24"/>
                <w:szCs w:val="24"/>
              </w:rPr>
            </w:pPr>
            <w:r w:rsidRPr="00817999">
              <w:rPr>
                <w:rFonts w:ascii="Times New Roman" w:hAnsi="Times New Roman"/>
                <w:bCs/>
                <w:sz w:val="24"/>
                <w:szCs w:val="24"/>
              </w:rPr>
              <w:t>30103</w:t>
            </w:r>
          </w:p>
        </w:tc>
        <w:tc>
          <w:tcPr>
            <w:tcW w:w="7686" w:type="dxa"/>
            <w:tcBorders>
              <w:top w:val="single" w:sz="4" w:space="0" w:color="auto"/>
              <w:bottom w:val="single" w:sz="4" w:space="0" w:color="auto"/>
              <w:right w:val="single" w:sz="4" w:space="0" w:color="auto"/>
            </w:tcBorders>
          </w:tcPr>
          <w:p w:rsidR="0089540C" w:rsidRPr="00817999" w:rsidRDefault="0089540C" w:rsidP="002716F1">
            <w:pPr>
              <w:rPr>
                <w:rFonts w:ascii="Times New Roman" w:hAnsi="Times New Roman"/>
                <w:bCs/>
                <w:sz w:val="24"/>
                <w:szCs w:val="24"/>
              </w:rPr>
            </w:pPr>
            <w:r w:rsidRPr="00817999">
              <w:rPr>
                <w:rFonts w:ascii="Times New Roman" w:hAnsi="Times New Roman"/>
                <w:bCs/>
                <w:sz w:val="24"/>
                <w:szCs w:val="24"/>
              </w:rPr>
              <w:t>Субсидия на оказание содействия муниципальным образованиям Иркутской области в реализации первоочередных мероприятий по модернизации объектов теплоэнергетики и подготовке к отопительному сезону объектов коммунальной инфраструктуры, находящихся в муниципальной собственности</w:t>
            </w:r>
          </w:p>
        </w:tc>
      </w:tr>
    </w:tbl>
    <w:p w:rsidR="0089540C" w:rsidRPr="00C81275" w:rsidRDefault="0089540C" w:rsidP="006716F9">
      <w:pPr>
        <w:rPr>
          <w:rFonts w:ascii="Times New Roman" w:hAnsi="Times New Roman"/>
          <w:sz w:val="28"/>
          <w:szCs w:val="28"/>
        </w:rPr>
      </w:pPr>
    </w:p>
    <w:p w:rsidR="0089540C" w:rsidRPr="00C81275" w:rsidRDefault="0089540C" w:rsidP="00455C6B">
      <w:pPr>
        <w:spacing w:after="120"/>
        <w:jc w:val="both"/>
        <w:rPr>
          <w:rFonts w:ascii="Times New Roman" w:hAnsi="Times New Roman"/>
          <w:sz w:val="24"/>
          <w:szCs w:val="24"/>
        </w:rPr>
      </w:pPr>
    </w:p>
    <w:p w:rsidR="0089540C" w:rsidRPr="00C81275" w:rsidRDefault="0089540C" w:rsidP="00455C6B">
      <w:pPr>
        <w:spacing w:after="120"/>
        <w:jc w:val="both"/>
        <w:rPr>
          <w:rFonts w:ascii="Times New Roman" w:hAnsi="Times New Roman"/>
          <w:sz w:val="24"/>
          <w:szCs w:val="24"/>
        </w:rPr>
      </w:pPr>
    </w:p>
    <w:p w:rsidR="0089540C" w:rsidRPr="00AB5D63" w:rsidRDefault="0089540C" w:rsidP="00D079D2">
      <w:pPr>
        <w:spacing w:after="120"/>
        <w:jc w:val="both"/>
        <w:rPr>
          <w:rFonts w:ascii="Times New Roman" w:hAnsi="Times New Roman"/>
          <w:sz w:val="24"/>
          <w:szCs w:val="24"/>
        </w:rPr>
      </w:pPr>
      <w:r>
        <w:rPr>
          <w:rFonts w:ascii="Times New Roman" w:hAnsi="Times New Roman"/>
          <w:sz w:val="24"/>
          <w:szCs w:val="24"/>
        </w:rPr>
        <w:t xml:space="preserve">   Ведущий специалист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Л.Г.Глинская</w:t>
      </w:r>
    </w:p>
    <w:p w:rsidR="0089540C" w:rsidRPr="00C81275" w:rsidRDefault="0089540C" w:rsidP="00CE353C">
      <w:pPr>
        <w:spacing w:after="120"/>
        <w:jc w:val="both"/>
        <w:rPr>
          <w:rFonts w:ascii="Times New Roman" w:hAnsi="Times New Roman"/>
        </w:rPr>
      </w:pPr>
    </w:p>
    <w:p w:rsidR="0089540C" w:rsidRPr="00C81275" w:rsidRDefault="0089540C" w:rsidP="00CE353C">
      <w:pPr>
        <w:tabs>
          <w:tab w:val="left" w:pos="5103"/>
        </w:tabs>
        <w:ind w:left="5103"/>
        <w:rPr>
          <w:rFonts w:ascii="Times New Roman" w:hAnsi="Times New Roman"/>
          <w:sz w:val="24"/>
          <w:szCs w:val="24"/>
        </w:rPr>
      </w:pPr>
    </w:p>
    <w:p w:rsidR="0089540C" w:rsidRPr="00C81275" w:rsidRDefault="0089540C" w:rsidP="00CE353C">
      <w:pPr>
        <w:tabs>
          <w:tab w:val="left" w:pos="5103"/>
        </w:tabs>
        <w:ind w:left="5103"/>
        <w:rPr>
          <w:rFonts w:ascii="Times New Roman" w:hAnsi="Times New Roman"/>
          <w:sz w:val="24"/>
          <w:szCs w:val="24"/>
        </w:rPr>
      </w:pPr>
    </w:p>
    <w:p w:rsidR="0089540C" w:rsidRPr="00C81275" w:rsidRDefault="0089540C" w:rsidP="00CE353C">
      <w:pPr>
        <w:tabs>
          <w:tab w:val="left" w:pos="5103"/>
        </w:tabs>
        <w:ind w:left="5103"/>
        <w:rPr>
          <w:rFonts w:ascii="Times New Roman" w:hAnsi="Times New Roman"/>
          <w:sz w:val="24"/>
          <w:szCs w:val="24"/>
        </w:rPr>
      </w:pPr>
    </w:p>
    <w:p w:rsidR="0089540C" w:rsidRDefault="0089540C" w:rsidP="00C81275">
      <w:pPr>
        <w:tabs>
          <w:tab w:val="left" w:pos="5103"/>
        </w:tabs>
        <w:rPr>
          <w:rFonts w:ascii="Times New Roman" w:hAnsi="Times New Roman"/>
          <w:sz w:val="24"/>
          <w:szCs w:val="24"/>
        </w:rPr>
      </w:pPr>
    </w:p>
    <w:p w:rsidR="0089540C" w:rsidRPr="00C81275" w:rsidRDefault="0089540C" w:rsidP="00C81275">
      <w:pPr>
        <w:tabs>
          <w:tab w:val="left" w:pos="5103"/>
        </w:tabs>
        <w:rPr>
          <w:rFonts w:ascii="Times New Roman" w:hAnsi="Times New Roman"/>
          <w:sz w:val="24"/>
          <w:szCs w:val="24"/>
        </w:rPr>
      </w:pP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lastRenderedPageBreak/>
        <w:t>Приложение 5</w:t>
      </w: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к Порядку применения </w:t>
      </w: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бюджетной классификации </w:t>
      </w: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Российской Федерации, </w:t>
      </w: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в части, относящейся к </w:t>
      </w: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Pr>
          <w:rFonts w:ascii="Times New Roman" w:hAnsi="Times New Roman"/>
          <w:sz w:val="24"/>
          <w:szCs w:val="24"/>
        </w:rPr>
        <w:t>бюджету Ерш</w:t>
      </w:r>
      <w:r w:rsidRPr="00C81275">
        <w:rPr>
          <w:rFonts w:ascii="Times New Roman" w:hAnsi="Times New Roman"/>
          <w:sz w:val="24"/>
          <w:szCs w:val="24"/>
        </w:rPr>
        <w:t xml:space="preserve">овского  </w:t>
      </w:r>
    </w:p>
    <w:p w:rsidR="0089540C" w:rsidRPr="00C81275" w:rsidRDefault="0089540C" w:rsidP="0096172A">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муниципального образования</w:t>
      </w:r>
    </w:p>
    <w:p w:rsidR="0089540C" w:rsidRPr="00C81275" w:rsidRDefault="0089540C" w:rsidP="0096172A">
      <w:pPr>
        <w:tabs>
          <w:tab w:val="left" w:pos="5103"/>
        </w:tabs>
        <w:ind w:left="5103"/>
        <w:jc w:val="right"/>
        <w:rPr>
          <w:rFonts w:ascii="Times New Roman" w:hAnsi="Times New Roman"/>
          <w:sz w:val="24"/>
          <w:szCs w:val="24"/>
        </w:rPr>
      </w:pPr>
    </w:p>
    <w:p w:rsidR="0089540C" w:rsidRPr="00C81275" w:rsidRDefault="0089540C" w:rsidP="00CE353C">
      <w:pPr>
        <w:spacing w:after="120"/>
        <w:jc w:val="center"/>
        <w:rPr>
          <w:rFonts w:ascii="Times New Roman" w:hAnsi="Times New Roman"/>
          <w:sz w:val="28"/>
          <w:szCs w:val="28"/>
        </w:rPr>
      </w:pPr>
    </w:p>
    <w:p w:rsidR="0089540C" w:rsidRPr="00C81275" w:rsidRDefault="0089540C" w:rsidP="00455C6B">
      <w:pPr>
        <w:spacing w:after="0" w:line="240" w:lineRule="auto"/>
        <w:jc w:val="center"/>
        <w:rPr>
          <w:rFonts w:ascii="Times New Roman" w:hAnsi="Times New Roman"/>
          <w:b/>
          <w:sz w:val="24"/>
          <w:szCs w:val="24"/>
        </w:rPr>
      </w:pPr>
      <w:r w:rsidRPr="00C81275">
        <w:rPr>
          <w:rFonts w:ascii="Times New Roman" w:hAnsi="Times New Roman"/>
          <w:b/>
          <w:sz w:val="24"/>
          <w:szCs w:val="24"/>
        </w:rPr>
        <w:t>Классификатор вида расходов (КВР)</w:t>
      </w:r>
    </w:p>
    <w:p w:rsidR="0089540C" w:rsidRPr="00C81275" w:rsidRDefault="0089540C" w:rsidP="00CE353C">
      <w:pPr>
        <w:jc w:val="center"/>
        <w:rPr>
          <w:rFonts w:ascii="Times New Roman" w:hAnsi="Times New Roman"/>
          <w:sz w:val="28"/>
          <w:szCs w:val="28"/>
        </w:rPr>
      </w:pPr>
    </w:p>
    <w:tbl>
      <w:tblPr>
        <w:tblW w:w="9182" w:type="dxa"/>
        <w:tblInd w:w="93" w:type="dxa"/>
        <w:tblLook w:val="00A0" w:firstRow="1" w:lastRow="0" w:firstColumn="1" w:lastColumn="0" w:noHBand="0" w:noVBand="0"/>
      </w:tblPr>
      <w:tblGrid>
        <w:gridCol w:w="1147"/>
        <w:gridCol w:w="8035"/>
      </w:tblGrid>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sz w:val="24"/>
                <w:szCs w:val="24"/>
              </w:rPr>
            </w:pPr>
            <w:r w:rsidRPr="00817999">
              <w:rPr>
                <w:rFonts w:ascii="Times New Roman" w:hAnsi="Times New Roman"/>
                <w:b/>
                <w:bCs/>
                <w:sz w:val="24"/>
                <w:szCs w:val="24"/>
              </w:rPr>
              <w:t>Код</w:t>
            </w:r>
          </w:p>
        </w:tc>
        <w:tc>
          <w:tcPr>
            <w:tcW w:w="8035" w:type="dxa"/>
            <w:tcBorders>
              <w:top w:val="single" w:sz="4" w:space="0" w:color="auto"/>
              <w:left w:val="nil"/>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sz w:val="24"/>
                <w:szCs w:val="24"/>
              </w:rPr>
            </w:pPr>
            <w:r w:rsidRPr="00817999">
              <w:rPr>
                <w:rFonts w:ascii="Times New Roman" w:hAnsi="Times New Roman"/>
                <w:b/>
                <w:bCs/>
                <w:sz w:val="24"/>
                <w:szCs w:val="24"/>
              </w:rPr>
              <w:t>Наименование</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111</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Фонд оплаты труда казенных учреждений и взносы по обязательному социальному страхованию</w:t>
            </w:r>
          </w:p>
        </w:tc>
      </w:tr>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112</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Иные выплаты персоналу казенных учреждений, за исключением фонда оплаты труда</w:t>
            </w:r>
          </w:p>
        </w:tc>
      </w:tr>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119</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3C4EF2">
            <w:pPr>
              <w:spacing w:after="0" w:line="240" w:lineRule="auto"/>
              <w:rPr>
                <w:rFonts w:ascii="Times New Roman" w:hAnsi="Times New Roman"/>
                <w:bCs/>
                <w:sz w:val="24"/>
                <w:szCs w:val="24"/>
              </w:rPr>
            </w:pPr>
            <w:r w:rsidRPr="00817999">
              <w:rPr>
                <w:rFonts w:ascii="Times New Roman" w:hAnsi="Times New Roman"/>
                <w:bCs/>
                <w:sz w:val="24"/>
                <w:szCs w:val="24"/>
              </w:rPr>
              <w:t>Взносы по обязательному социальному страхованию</w:t>
            </w:r>
          </w:p>
          <w:p w:rsidR="0089540C" w:rsidRPr="00817999" w:rsidRDefault="0089540C" w:rsidP="003C4EF2">
            <w:pPr>
              <w:spacing w:after="0" w:line="240" w:lineRule="auto"/>
              <w:rPr>
                <w:rFonts w:ascii="Times New Roman" w:hAnsi="Times New Roman"/>
                <w:bCs/>
                <w:sz w:val="24"/>
                <w:szCs w:val="24"/>
              </w:rPr>
            </w:pPr>
            <w:r w:rsidRPr="00817999">
              <w:rPr>
                <w:rFonts w:ascii="Times New Roman" w:hAnsi="Times New Roman"/>
                <w:bCs/>
                <w:sz w:val="24"/>
                <w:szCs w:val="24"/>
              </w:rPr>
              <w:t>на выплаты по оплате труда работников и иные выплаты</w:t>
            </w:r>
          </w:p>
          <w:p w:rsidR="0089540C" w:rsidRPr="00817999" w:rsidRDefault="0089540C" w:rsidP="003C4EF2">
            <w:pPr>
              <w:spacing w:after="0" w:line="240" w:lineRule="auto"/>
              <w:rPr>
                <w:rFonts w:ascii="Times New Roman" w:hAnsi="Times New Roman"/>
                <w:bCs/>
                <w:sz w:val="24"/>
                <w:szCs w:val="24"/>
              </w:rPr>
            </w:pPr>
            <w:r w:rsidRPr="00817999">
              <w:rPr>
                <w:rFonts w:ascii="Times New Roman" w:hAnsi="Times New Roman"/>
                <w:bCs/>
                <w:sz w:val="24"/>
                <w:szCs w:val="24"/>
              </w:rPr>
              <w:t>работникам казенных учреждений</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121</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Фонд оплаты труда государственных (муниципальных) органов и взносы по обязательному социальному страхованию</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122</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Иные выплаты персоналу государственных (муниципальных) органов, за исключением фонда оплаты труда</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129</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3C4EF2">
            <w:pPr>
              <w:spacing w:after="0" w:line="240" w:lineRule="auto"/>
              <w:rPr>
                <w:rFonts w:ascii="Times New Roman" w:hAnsi="Times New Roman"/>
                <w:bCs/>
                <w:sz w:val="24"/>
                <w:szCs w:val="24"/>
              </w:rPr>
            </w:pPr>
            <w:r w:rsidRPr="00817999">
              <w:rPr>
                <w:rFonts w:ascii="Times New Roman" w:hAnsi="Times New Roman"/>
                <w:bCs/>
                <w:sz w:val="24"/>
                <w:szCs w:val="24"/>
              </w:rPr>
              <w:t>Взносы по обязательному социальному страхованию</w:t>
            </w:r>
          </w:p>
          <w:p w:rsidR="0089540C" w:rsidRPr="00817999" w:rsidRDefault="0089540C" w:rsidP="003C4EF2">
            <w:pPr>
              <w:spacing w:after="0" w:line="240" w:lineRule="auto"/>
              <w:rPr>
                <w:rFonts w:ascii="Times New Roman" w:hAnsi="Times New Roman"/>
                <w:bCs/>
                <w:sz w:val="24"/>
                <w:szCs w:val="24"/>
              </w:rPr>
            </w:pPr>
            <w:r w:rsidRPr="00817999">
              <w:rPr>
                <w:rFonts w:ascii="Times New Roman" w:hAnsi="Times New Roman"/>
                <w:bCs/>
                <w:sz w:val="24"/>
                <w:szCs w:val="24"/>
              </w:rPr>
              <w:t>на выплаты денежного содержания и иные выплаты работникам</w:t>
            </w:r>
          </w:p>
          <w:p w:rsidR="0089540C" w:rsidRPr="00817999" w:rsidRDefault="0089540C" w:rsidP="003C4EF2">
            <w:pPr>
              <w:spacing w:after="0" w:line="240" w:lineRule="auto"/>
              <w:rPr>
                <w:rFonts w:ascii="Times New Roman" w:hAnsi="Times New Roman"/>
                <w:bCs/>
                <w:sz w:val="24"/>
                <w:szCs w:val="24"/>
              </w:rPr>
            </w:pPr>
            <w:r w:rsidRPr="00817999">
              <w:rPr>
                <w:rFonts w:ascii="Times New Roman" w:hAnsi="Times New Roman"/>
                <w:bCs/>
                <w:sz w:val="24"/>
                <w:szCs w:val="24"/>
              </w:rPr>
              <w:t>государственных (муниципальных) органов</w:t>
            </w:r>
          </w:p>
        </w:tc>
      </w:tr>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242</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Закупка товаров, работ, услуг в сфере информационно-коммуникационных технологий</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243</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Закупка товаров, работ, услуг в целях капитального ремонта государственного (муниципального) имущества</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244</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Прочая закупка товаров, работ и услуг для обеспечения государственных (муниципальных) нужд</w:t>
            </w:r>
          </w:p>
        </w:tc>
      </w:tr>
      <w:tr w:rsidR="0089540C" w:rsidRPr="00817999" w:rsidTr="006716F9">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321</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Пособия, компенсации и иные социальные выплаты гражданам, кроме публичных нормативных обязательств</w:t>
            </w:r>
          </w:p>
        </w:tc>
      </w:tr>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bookmarkStart w:id="1" w:name="RANGE!A13"/>
            <w:bookmarkEnd w:id="1"/>
            <w:r w:rsidRPr="00817999">
              <w:rPr>
                <w:rFonts w:ascii="Times New Roman" w:hAnsi="Times New Roman"/>
                <w:bCs/>
                <w:sz w:val="24"/>
                <w:szCs w:val="24"/>
              </w:rPr>
              <w:t>530</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Субвенции</w:t>
            </w:r>
          </w:p>
        </w:tc>
      </w:tr>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852</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Уплата прочих налогов, сборов и иных платежей</w:t>
            </w:r>
          </w:p>
        </w:tc>
      </w:tr>
      <w:tr w:rsidR="0089540C" w:rsidRPr="00817999" w:rsidTr="006716F9">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6716F9">
            <w:pPr>
              <w:spacing w:after="0" w:line="240" w:lineRule="auto"/>
              <w:jc w:val="center"/>
              <w:rPr>
                <w:rFonts w:ascii="Times New Roman" w:hAnsi="Times New Roman"/>
                <w:bCs/>
                <w:sz w:val="24"/>
                <w:szCs w:val="24"/>
              </w:rPr>
            </w:pPr>
            <w:r w:rsidRPr="00817999">
              <w:rPr>
                <w:rFonts w:ascii="Times New Roman" w:hAnsi="Times New Roman"/>
                <w:bCs/>
                <w:sz w:val="24"/>
                <w:szCs w:val="24"/>
              </w:rPr>
              <w:t>870</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6716F9">
            <w:pPr>
              <w:spacing w:after="0" w:line="240" w:lineRule="auto"/>
              <w:rPr>
                <w:rFonts w:ascii="Times New Roman" w:hAnsi="Times New Roman"/>
                <w:bCs/>
                <w:sz w:val="24"/>
                <w:szCs w:val="24"/>
              </w:rPr>
            </w:pPr>
            <w:r w:rsidRPr="00817999">
              <w:rPr>
                <w:rFonts w:ascii="Times New Roman" w:hAnsi="Times New Roman"/>
                <w:bCs/>
                <w:sz w:val="24"/>
                <w:szCs w:val="24"/>
              </w:rPr>
              <w:t>Резервные средства</w:t>
            </w:r>
          </w:p>
        </w:tc>
      </w:tr>
    </w:tbl>
    <w:p w:rsidR="0089540C" w:rsidRPr="00C81275" w:rsidRDefault="0089540C" w:rsidP="00CE353C">
      <w:pPr>
        <w:spacing w:after="120"/>
        <w:jc w:val="center"/>
        <w:rPr>
          <w:rFonts w:ascii="Times New Roman" w:hAnsi="Times New Roman"/>
          <w:sz w:val="28"/>
          <w:szCs w:val="28"/>
        </w:rPr>
      </w:pPr>
    </w:p>
    <w:p w:rsidR="0089540C" w:rsidRPr="00C81275" w:rsidRDefault="0089540C" w:rsidP="00455C6B">
      <w:pPr>
        <w:spacing w:after="120"/>
        <w:jc w:val="both"/>
        <w:rPr>
          <w:rFonts w:ascii="Times New Roman" w:hAnsi="Times New Roman"/>
          <w:sz w:val="24"/>
          <w:szCs w:val="24"/>
        </w:rPr>
      </w:pPr>
    </w:p>
    <w:p w:rsidR="0089540C" w:rsidRPr="00AB5D63" w:rsidRDefault="0089540C" w:rsidP="009B673C">
      <w:pPr>
        <w:spacing w:after="120"/>
        <w:jc w:val="both"/>
        <w:rPr>
          <w:rFonts w:ascii="Times New Roman" w:hAnsi="Times New Roman"/>
          <w:sz w:val="24"/>
          <w:szCs w:val="24"/>
        </w:rPr>
      </w:pPr>
      <w:r>
        <w:rPr>
          <w:rFonts w:ascii="Times New Roman" w:hAnsi="Times New Roman"/>
          <w:sz w:val="24"/>
          <w:szCs w:val="24"/>
        </w:rPr>
        <w:t xml:space="preserve">   Ведущий специалист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Л.Г.Глинская</w:t>
      </w:r>
    </w:p>
    <w:p w:rsidR="0089540C" w:rsidRDefault="0089540C">
      <w:pPr>
        <w:rPr>
          <w:rFonts w:ascii="Times New Roman" w:hAnsi="Times New Roman"/>
          <w:sz w:val="24"/>
          <w:szCs w:val="24"/>
        </w:rPr>
      </w:pPr>
    </w:p>
    <w:p w:rsidR="0089540C" w:rsidRDefault="0089540C">
      <w:pPr>
        <w:rPr>
          <w:rFonts w:ascii="Times New Roman" w:hAnsi="Times New Roman"/>
          <w:sz w:val="24"/>
          <w:szCs w:val="24"/>
        </w:rPr>
      </w:pPr>
    </w:p>
    <w:p w:rsidR="0089540C" w:rsidRDefault="0089540C">
      <w:pPr>
        <w:rPr>
          <w:rFonts w:ascii="Times New Roman" w:hAnsi="Times New Roman"/>
          <w:sz w:val="24"/>
          <w:szCs w:val="24"/>
        </w:rPr>
      </w:pPr>
    </w:p>
    <w:p w:rsidR="0089540C" w:rsidRPr="00C81275" w:rsidRDefault="0089540C">
      <w:pPr>
        <w:rPr>
          <w:rFonts w:ascii="Times New Roman" w:hAnsi="Times New Roman"/>
          <w:sz w:val="24"/>
          <w:szCs w:val="24"/>
        </w:rPr>
      </w:pP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lastRenderedPageBreak/>
        <w:t>Приложение 6</w:t>
      </w: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к Порядку применения </w:t>
      </w: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бюджетной классификации </w:t>
      </w: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Российской Федерации, </w:t>
      </w: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 xml:space="preserve">в части, относящейся к </w:t>
      </w: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Pr>
          <w:rFonts w:ascii="Times New Roman" w:hAnsi="Times New Roman"/>
          <w:sz w:val="24"/>
          <w:szCs w:val="24"/>
        </w:rPr>
        <w:t>бюджету Ерш</w:t>
      </w:r>
      <w:r w:rsidRPr="00C81275">
        <w:rPr>
          <w:rFonts w:ascii="Times New Roman" w:hAnsi="Times New Roman"/>
          <w:sz w:val="24"/>
          <w:szCs w:val="24"/>
        </w:rPr>
        <w:t>овского</w:t>
      </w:r>
    </w:p>
    <w:p w:rsidR="0089540C" w:rsidRPr="00C81275" w:rsidRDefault="0089540C" w:rsidP="009B3F14">
      <w:pPr>
        <w:tabs>
          <w:tab w:val="left" w:pos="5103"/>
        </w:tabs>
        <w:spacing w:after="0" w:line="240" w:lineRule="auto"/>
        <w:ind w:left="5103"/>
        <w:jc w:val="right"/>
        <w:rPr>
          <w:rFonts w:ascii="Times New Roman" w:hAnsi="Times New Roman"/>
          <w:sz w:val="24"/>
          <w:szCs w:val="24"/>
        </w:rPr>
      </w:pPr>
      <w:r w:rsidRPr="00C81275">
        <w:rPr>
          <w:rFonts w:ascii="Times New Roman" w:hAnsi="Times New Roman"/>
          <w:sz w:val="24"/>
          <w:szCs w:val="24"/>
        </w:rPr>
        <w:t>муниципального образования</w:t>
      </w:r>
    </w:p>
    <w:p w:rsidR="0089540C" w:rsidRPr="00C81275" w:rsidRDefault="0089540C" w:rsidP="009B3F14">
      <w:pPr>
        <w:tabs>
          <w:tab w:val="left" w:pos="5103"/>
        </w:tabs>
        <w:ind w:left="5103"/>
        <w:rPr>
          <w:rFonts w:ascii="Times New Roman" w:hAnsi="Times New Roman"/>
          <w:sz w:val="24"/>
          <w:szCs w:val="24"/>
        </w:rPr>
      </w:pPr>
    </w:p>
    <w:p w:rsidR="0089540C" w:rsidRPr="00C81275" w:rsidRDefault="0089540C" w:rsidP="009B3F14">
      <w:pPr>
        <w:spacing w:after="120"/>
        <w:jc w:val="center"/>
        <w:rPr>
          <w:rFonts w:ascii="Times New Roman" w:hAnsi="Times New Roman"/>
          <w:sz w:val="28"/>
          <w:szCs w:val="28"/>
        </w:rPr>
      </w:pPr>
    </w:p>
    <w:p w:rsidR="0089540C" w:rsidRPr="00C81275" w:rsidRDefault="0089540C" w:rsidP="009B3F14">
      <w:pPr>
        <w:spacing w:after="0" w:line="240" w:lineRule="auto"/>
        <w:jc w:val="center"/>
        <w:rPr>
          <w:rFonts w:ascii="Times New Roman" w:hAnsi="Times New Roman"/>
          <w:sz w:val="28"/>
          <w:szCs w:val="28"/>
        </w:rPr>
      </w:pPr>
      <w:r w:rsidRPr="00C81275">
        <w:rPr>
          <w:rFonts w:ascii="Times New Roman" w:hAnsi="Times New Roman"/>
          <w:sz w:val="28"/>
          <w:szCs w:val="28"/>
        </w:rPr>
        <w:t xml:space="preserve">Дополнительные коды расходов, финансируемых за счет </w:t>
      </w:r>
    </w:p>
    <w:p w:rsidR="0089540C" w:rsidRPr="00C81275" w:rsidRDefault="0089540C" w:rsidP="009B3F14">
      <w:pPr>
        <w:spacing w:after="0" w:line="240" w:lineRule="auto"/>
        <w:jc w:val="center"/>
        <w:rPr>
          <w:rFonts w:ascii="Times New Roman" w:hAnsi="Times New Roman"/>
          <w:sz w:val="28"/>
          <w:szCs w:val="28"/>
        </w:rPr>
      </w:pPr>
      <w:r w:rsidRPr="00C81275">
        <w:rPr>
          <w:rFonts w:ascii="Times New Roman" w:hAnsi="Times New Roman"/>
          <w:sz w:val="28"/>
          <w:szCs w:val="28"/>
        </w:rPr>
        <w:t>соответствующих видов доходов местного бюджета (ДопКР)</w:t>
      </w:r>
    </w:p>
    <w:p w:rsidR="0089540C" w:rsidRPr="00C81275" w:rsidRDefault="0089540C" w:rsidP="009B3F14">
      <w:pPr>
        <w:jc w:val="center"/>
        <w:rPr>
          <w:rFonts w:ascii="Times New Roman" w:hAnsi="Times New Roman"/>
          <w:sz w:val="28"/>
          <w:szCs w:val="28"/>
        </w:rPr>
      </w:pPr>
    </w:p>
    <w:tbl>
      <w:tblPr>
        <w:tblW w:w="9182" w:type="dxa"/>
        <w:tblInd w:w="93" w:type="dxa"/>
        <w:tblLook w:val="00A0" w:firstRow="1" w:lastRow="0" w:firstColumn="1" w:lastColumn="0" w:noHBand="0" w:noVBand="0"/>
      </w:tblPr>
      <w:tblGrid>
        <w:gridCol w:w="1147"/>
        <w:gridCol w:w="8035"/>
      </w:tblGrid>
      <w:tr w:rsidR="0089540C" w:rsidRPr="00817999" w:rsidTr="00FA1468">
        <w:trPr>
          <w:trHeight w:val="25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sz w:val="24"/>
                <w:szCs w:val="24"/>
              </w:rPr>
            </w:pPr>
            <w:r w:rsidRPr="00817999">
              <w:rPr>
                <w:rFonts w:ascii="Times New Roman" w:hAnsi="Times New Roman"/>
                <w:b/>
                <w:bCs/>
                <w:sz w:val="24"/>
                <w:szCs w:val="24"/>
              </w:rPr>
              <w:t>Код</w:t>
            </w:r>
          </w:p>
        </w:tc>
        <w:tc>
          <w:tcPr>
            <w:tcW w:w="8035" w:type="dxa"/>
            <w:tcBorders>
              <w:top w:val="single" w:sz="4" w:space="0" w:color="auto"/>
              <w:left w:val="nil"/>
              <w:bottom w:val="single" w:sz="4" w:space="0" w:color="auto"/>
              <w:right w:val="single" w:sz="4" w:space="0" w:color="auto"/>
            </w:tcBorders>
            <w:vAlign w:val="center"/>
          </w:tcPr>
          <w:p w:rsidR="0089540C" w:rsidRPr="00817999" w:rsidRDefault="0089540C" w:rsidP="00FA1468">
            <w:pPr>
              <w:jc w:val="center"/>
              <w:rPr>
                <w:rFonts w:ascii="Times New Roman" w:hAnsi="Times New Roman"/>
                <w:b/>
                <w:bCs/>
                <w:sz w:val="24"/>
                <w:szCs w:val="24"/>
              </w:rPr>
            </w:pPr>
            <w:r w:rsidRPr="00817999">
              <w:rPr>
                <w:rFonts w:ascii="Times New Roman" w:hAnsi="Times New Roman"/>
                <w:b/>
                <w:bCs/>
                <w:sz w:val="24"/>
                <w:szCs w:val="24"/>
              </w:rPr>
              <w:t>Наименование</w:t>
            </w:r>
          </w:p>
        </w:tc>
      </w:tr>
      <w:tr w:rsidR="0089540C" w:rsidRPr="00817999" w:rsidTr="00FA1468">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spacing w:after="0" w:line="240" w:lineRule="auto"/>
              <w:jc w:val="center"/>
              <w:rPr>
                <w:rFonts w:ascii="Times New Roman" w:hAnsi="Times New Roman"/>
                <w:bCs/>
                <w:sz w:val="24"/>
                <w:szCs w:val="24"/>
              </w:rPr>
            </w:pPr>
            <w:r w:rsidRPr="00817999">
              <w:rPr>
                <w:rFonts w:ascii="Times New Roman" w:hAnsi="Times New Roman"/>
                <w:bCs/>
                <w:sz w:val="24"/>
                <w:szCs w:val="24"/>
              </w:rPr>
              <w:t>000</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НЕ УКАЗАНО</w:t>
            </w:r>
          </w:p>
        </w:tc>
      </w:tr>
      <w:tr w:rsidR="0089540C" w:rsidRPr="00817999" w:rsidTr="00FA1468">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spacing w:after="0" w:line="240" w:lineRule="auto"/>
              <w:jc w:val="center"/>
              <w:rPr>
                <w:rFonts w:ascii="Times New Roman" w:hAnsi="Times New Roman"/>
                <w:bCs/>
                <w:sz w:val="24"/>
                <w:szCs w:val="24"/>
              </w:rPr>
            </w:pPr>
            <w:r w:rsidRPr="00817999">
              <w:rPr>
                <w:rFonts w:ascii="Times New Roman" w:hAnsi="Times New Roman"/>
                <w:bCs/>
                <w:sz w:val="24"/>
                <w:szCs w:val="24"/>
              </w:rPr>
              <w:t>200</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Софинансирование к областным программам</w:t>
            </w:r>
          </w:p>
        </w:tc>
      </w:tr>
      <w:tr w:rsidR="0089540C" w:rsidRPr="00817999" w:rsidTr="002716F1">
        <w:trPr>
          <w:trHeight w:val="479"/>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spacing w:after="0" w:line="240" w:lineRule="auto"/>
              <w:jc w:val="center"/>
              <w:rPr>
                <w:rFonts w:ascii="Times New Roman" w:hAnsi="Times New Roman"/>
                <w:bCs/>
                <w:sz w:val="24"/>
                <w:szCs w:val="24"/>
              </w:rPr>
            </w:pPr>
            <w:r w:rsidRPr="00817999">
              <w:rPr>
                <w:rFonts w:ascii="Times New Roman" w:hAnsi="Times New Roman"/>
                <w:bCs/>
                <w:sz w:val="24"/>
                <w:szCs w:val="24"/>
              </w:rPr>
              <w:t>201</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Дорожный фонд</w:t>
            </w:r>
          </w:p>
        </w:tc>
      </w:tr>
      <w:tr w:rsidR="0089540C" w:rsidRPr="00817999" w:rsidTr="00FA1468">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spacing w:after="0" w:line="240" w:lineRule="auto"/>
              <w:jc w:val="center"/>
              <w:rPr>
                <w:rFonts w:ascii="Times New Roman" w:hAnsi="Times New Roman"/>
                <w:bCs/>
                <w:sz w:val="24"/>
                <w:szCs w:val="24"/>
              </w:rPr>
            </w:pPr>
            <w:r w:rsidRPr="00817999">
              <w:rPr>
                <w:rFonts w:ascii="Times New Roman" w:hAnsi="Times New Roman"/>
                <w:bCs/>
                <w:sz w:val="24"/>
                <w:szCs w:val="24"/>
              </w:rPr>
              <w:t>202</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Муниципальные служащие</w:t>
            </w:r>
          </w:p>
        </w:tc>
      </w:tr>
      <w:tr w:rsidR="0089540C" w:rsidRPr="00817999" w:rsidTr="00FA1468">
        <w:trPr>
          <w:trHeight w:val="450"/>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2716F1">
            <w:pPr>
              <w:spacing w:after="0" w:line="240" w:lineRule="auto"/>
              <w:jc w:val="center"/>
              <w:rPr>
                <w:rFonts w:ascii="Times New Roman" w:hAnsi="Times New Roman"/>
                <w:bCs/>
                <w:sz w:val="24"/>
                <w:szCs w:val="24"/>
              </w:rPr>
            </w:pPr>
            <w:r w:rsidRPr="00817999">
              <w:rPr>
                <w:rFonts w:ascii="Times New Roman" w:hAnsi="Times New Roman"/>
                <w:bCs/>
                <w:sz w:val="24"/>
                <w:szCs w:val="24"/>
              </w:rPr>
              <w:t>203</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Культура основной персонал</w:t>
            </w:r>
          </w:p>
        </w:tc>
      </w:tr>
      <w:tr w:rsidR="0089540C" w:rsidRPr="00817999" w:rsidTr="002716F1">
        <w:trPr>
          <w:trHeight w:val="485"/>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spacing w:after="0" w:line="240" w:lineRule="auto"/>
              <w:jc w:val="center"/>
              <w:rPr>
                <w:rFonts w:ascii="Times New Roman" w:hAnsi="Times New Roman"/>
                <w:bCs/>
                <w:sz w:val="24"/>
                <w:szCs w:val="24"/>
              </w:rPr>
            </w:pPr>
            <w:r w:rsidRPr="00817999">
              <w:rPr>
                <w:rFonts w:ascii="Times New Roman" w:hAnsi="Times New Roman"/>
                <w:bCs/>
                <w:sz w:val="24"/>
                <w:szCs w:val="24"/>
              </w:rPr>
              <w:t>204</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Библиотеки поселений</w:t>
            </w:r>
          </w:p>
        </w:tc>
      </w:tr>
      <w:tr w:rsidR="0089540C" w:rsidRPr="00817999" w:rsidTr="002716F1">
        <w:trPr>
          <w:trHeight w:val="492"/>
        </w:trPr>
        <w:tc>
          <w:tcPr>
            <w:tcW w:w="1147" w:type="dxa"/>
            <w:tcBorders>
              <w:top w:val="single" w:sz="4" w:space="0" w:color="auto"/>
              <w:left w:val="single" w:sz="4" w:space="0" w:color="auto"/>
              <w:bottom w:val="single" w:sz="4" w:space="0" w:color="auto"/>
              <w:right w:val="single" w:sz="4" w:space="0" w:color="auto"/>
            </w:tcBorders>
            <w:vAlign w:val="center"/>
          </w:tcPr>
          <w:p w:rsidR="0089540C" w:rsidRPr="00817999" w:rsidRDefault="0089540C" w:rsidP="00FA1468">
            <w:pPr>
              <w:spacing w:after="0" w:line="240" w:lineRule="auto"/>
              <w:jc w:val="center"/>
              <w:rPr>
                <w:rFonts w:ascii="Times New Roman" w:hAnsi="Times New Roman"/>
                <w:bCs/>
                <w:sz w:val="24"/>
                <w:szCs w:val="24"/>
              </w:rPr>
            </w:pPr>
            <w:r w:rsidRPr="00817999">
              <w:rPr>
                <w:rFonts w:ascii="Times New Roman" w:hAnsi="Times New Roman"/>
                <w:bCs/>
                <w:sz w:val="24"/>
                <w:szCs w:val="24"/>
              </w:rPr>
              <w:t>205</w:t>
            </w:r>
          </w:p>
        </w:tc>
        <w:tc>
          <w:tcPr>
            <w:tcW w:w="8035" w:type="dxa"/>
            <w:tcBorders>
              <w:top w:val="single" w:sz="4" w:space="0" w:color="auto"/>
              <w:bottom w:val="single" w:sz="4" w:space="0" w:color="auto"/>
              <w:right w:val="single" w:sz="4" w:space="0" w:color="auto"/>
            </w:tcBorders>
            <w:vAlign w:val="center"/>
          </w:tcPr>
          <w:p w:rsidR="0089540C" w:rsidRPr="00817999" w:rsidRDefault="0089540C" w:rsidP="00FA1468">
            <w:pPr>
              <w:spacing w:after="0" w:line="240" w:lineRule="auto"/>
              <w:rPr>
                <w:rFonts w:ascii="Times New Roman" w:hAnsi="Times New Roman"/>
                <w:bCs/>
                <w:sz w:val="24"/>
                <w:szCs w:val="24"/>
              </w:rPr>
            </w:pPr>
            <w:r w:rsidRPr="00817999">
              <w:rPr>
                <w:rFonts w:ascii="Times New Roman" w:hAnsi="Times New Roman"/>
                <w:bCs/>
                <w:sz w:val="24"/>
                <w:szCs w:val="24"/>
              </w:rPr>
              <w:t>Проект «Народные инициативы»</w:t>
            </w:r>
          </w:p>
        </w:tc>
      </w:tr>
    </w:tbl>
    <w:p w:rsidR="0089540C" w:rsidRPr="00C81275" w:rsidRDefault="0089540C" w:rsidP="009B3F14">
      <w:pPr>
        <w:spacing w:after="120"/>
        <w:jc w:val="center"/>
        <w:rPr>
          <w:rFonts w:ascii="Times New Roman" w:hAnsi="Times New Roman"/>
          <w:sz w:val="28"/>
          <w:szCs w:val="28"/>
        </w:rPr>
      </w:pPr>
    </w:p>
    <w:p w:rsidR="0089540C" w:rsidRDefault="0089540C" w:rsidP="009B3F14">
      <w:pPr>
        <w:spacing w:after="120"/>
        <w:jc w:val="both"/>
        <w:rPr>
          <w:rFonts w:ascii="Times New Roman" w:hAnsi="Times New Roman"/>
          <w:sz w:val="24"/>
          <w:szCs w:val="24"/>
        </w:rPr>
      </w:pPr>
      <w:r w:rsidRPr="00C81275">
        <w:rPr>
          <w:rFonts w:ascii="Times New Roman" w:hAnsi="Times New Roman"/>
          <w:sz w:val="24"/>
          <w:szCs w:val="24"/>
        </w:rPr>
        <w:t xml:space="preserve">   </w:t>
      </w:r>
    </w:p>
    <w:p w:rsidR="0089540C" w:rsidRDefault="0089540C" w:rsidP="009B3F14">
      <w:pPr>
        <w:spacing w:after="120"/>
        <w:jc w:val="both"/>
        <w:rPr>
          <w:rFonts w:ascii="Times New Roman" w:hAnsi="Times New Roman"/>
          <w:sz w:val="24"/>
          <w:szCs w:val="24"/>
        </w:rPr>
      </w:pPr>
    </w:p>
    <w:p w:rsidR="0089540C" w:rsidRDefault="0089540C" w:rsidP="009B3F14">
      <w:pPr>
        <w:spacing w:after="120"/>
        <w:jc w:val="both"/>
        <w:rPr>
          <w:rFonts w:ascii="Times New Roman" w:hAnsi="Times New Roman"/>
          <w:sz w:val="24"/>
          <w:szCs w:val="24"/>
        </w:rPr>
      </w:pPr>
    </w:p>
    <w:p w:rsidR="0089540C" w:rsidRPr="00AB5D63" w:rsidRDefault="0089540C" w:rsidP="009B3F14">
      <w:pPr>
        <w:spacing w:after="120"/>
        <w:jc w:val="both"/>
        <w:rPr>
          <w:rFonts w:ascii="Times New Roman" w:hAnsi="Times New Roman"/>
          <w:sz w:val="24"/>
          <w:szCs w:val="24"/>
        </w:rPr>
      </w:pPr>
      <w:r>
        <w:rPr>
          <w:rFonts w:ascii="Times New Roman" w:hAnsi="Times New Roman"/>
          <w:sz w:val="24"/>
          <w:szCs w:val="24"/>
        </w:rPr>
        <w:t xml:space="preserve">   Ведущий специалист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Л.Г.Глинская</w:t>
      </w:r>
    </w:p>
    <w:p w:rsidR="0089540C" w:rsidRDefault="0089540C" w:rsidP="009B3F14">
      <w:pPr>
        <w:spacing w:after="0" w:line="240" w:lineRule="auto"/>
        <w:rPr>
          <w:rFonts w:ascii="Times New Roman" w:hAnsi="Times New Roman"/>
          <w:sz w:val="24"/>
          <w:szCs w:val="24"/>
        </w:rPr>
      </w:pPr>
    </w:p>
    <w:p w:rsidR="0089540C" w:rsidRDefault="0089540C" w:rsidP="00455C6B">
      <w:pPr>
        <w:spacing w:after="0" w:line="240" w:lineRule="auto"/>
        <w:rPr>
          <w:rFonts w:ascii="Times New Roman" w:hAnsi="Times New Roman"/>
          <w:sz w:val="24"/>
          <w:szCs w:val="24"/>
        </w:rPr>
      </w:pPr>
    </w:p>
    <w:sectPr w:rsidR="0089540C" w:rsidSect="00DF39B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A8" w:rsidRDefault="00B67EA8" w:rsidP="004F649F">
      <w:pPr>
        <w:spacing w:after="0" w:line="240" w:lineRule="auto"/>
      </w:pPr>
      <w:r>
        <w:separator/>
      </w:r>
    </w:p>
  </w:endnote>
  <w:endnote w:type="continuationSeparator" w:id="0">
    <w:p w:rsidR="00B67EA8" w:rsidRDefault="00B67EA8" w:rsidP="004F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A8" w:rsidRDefault="00B67EA8" w:rsidP="004F649F">
      <w:pPr>
        <w:spacing w:after="0" w:line="240" w:lineRule="auto"/>
      </w:pPr>
      <w:r>
        <w:separator/>
      </w:r>
    </w:p>
  </w:footnote>
  <w:footnote w:type="continuationSeparator" w:id="0">
    <w:p w:rsidR="00B67EA8" w:rsidRDefault="00B67EA8" w:rsidP="004F6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6616"/>
    <w:multiLevelType w:val="hybridMultilevel"/>
    <w:tmpl w:val="5052ECDC"/>
    <w:lvl w:ilvl="0" w:tplc="7BC8123C">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BA2"/>
    <w:rsid w:val="00017FF2"/>
    <w:rsid w:val="000327BE"/>
    <w:rsid w:val="00052011"/>
    <w:rsid w:val="00067E26"/>
    <w:rsid w:val="00082A02"/>
    <w:rsid w:val="00097A8A"/>
    <w:rsid w:val="000B59E8"/>
    <w:rsid w:val="000F3171"/>
    <w:rsid w:val="00127875"/>
    <w:rsid w:val="00131793"/>
    <w:rsid w:val="0015131E"/>
    <w:rsid w:val="0015445B"/>
    <w:rsid w:val="00155B46"/>
    <w:rsid w:val="00172F41"/>
    <w:rsid w:val="001A60E7"/>
    <w:rsid w:val="001C2425"/>
    <w:rsid w:val="001D3C86"/>
    <w:rsid w:val="001E1716"/>
    <w:rsid w:val="001E7EF8"/>
    <w:rsid w:val="00211744"/>
    <w:rsid w:val="002131C3"/>
    <w:rsid w:val="002716F1"/>
    <w:rsid w:val="002750FF"/>
    <w:rsid w:val="002D0927"/>
    <w:rsid w:val="002D3581"/>
    <w:rsid w:val="002F75C2"/>
    <w:rsid w:val="00317BA2"/>
    <w:rsid w:val="00334C02"/>
    <w:rsid w:val="00344303"/>
    <w:rsid w:val="00363016"/>
    <w:rsid w:val="00387147"/>
    <w:rsid w:val="00392333"/>
    <w:rsid w:val="0039501F"/>
    <w:rsid w:val="003B35E6"/>
    <w:rsid w:val="003C4EF2"/>
    <w:rsid w:val="003F4E29"/>
    <w:rsid w:val="003F5132"/>
    <w:rsid w:val="003F60E7"/>
    <w:rsid w:val="003F63E5"/>
    <w:rsid w:val="003F76F9"/>
    <w:rsid w:val="004343DD"/>
    <w:rsid w:val="00442295"/>
    <w:rsid w:val="00455C6B"/>
    <w:rsid w:val="00494368"/>
    <w:rsid w:val="004C5294"/>
    <w:rsid w:val="004C72FE"/>
    <w:rsid w:val="004D30CC"/>
    <w:rsid w:val="004F649F"/>
    <w:rsid w:val="00506D20"/>
    <w:rsid w:val="00507C68"/>
    <w:rsid w:val="005100D8"/>
    <w:rsid w:val="0051066E"/>
    <w:rsid w:val="00510EEC"/>
    <w:rsid w:val="00543824"/>
    <w:rsid w:val="00560D63"/>
    <w:rsid w:val="005661D4"/>
    <w:rsid w:val="00604F3A"/>
    <w:rsid w:val="00616DE9"/>
    <w:rsid w:val="00620D12"/>
    <w:rsid w:val="0063434B"/>
    <w:rsid w:val="006716F9"/>
    <w:rsid w:val="00692D44"/>
    <w:rsid w:val="006A10E4"/>
    <w:rsid w:val="006B1B90"/>
    <w:rsid w:val="006E245B"/>
    <w:rsid w:val="00703C77"/>
    <w:rsid w:val="00711202"/>
    <w:rsid w:val="00742197"/>
    <w:rsid w:val="007519F0"/>
    <w:rsid w:val="00757593"/>
    <w:rsid w:val="00777156"/>
    <w:rsid w:val="00794A5D"/>
    <w:rsid w:val="007A7E76"/>
    <w:rsid w:val="007B6D28"/>
    <w:rsid w:val="007D3E21"/>
    <w:rsid w:val="007F2F8D"/>
    <w:rsid w:val="00811AA3"/>
    <w:rsid w:val="00817999"/>
    <w:rsid w:val="00834373"/>
    <w:rsid w:val="00835011"/>
    <w:rsid w:val="00873528"/>
    <w:rsid w:val="008837C5"/>
    <w:rsid w:val="00890EE9"/>
    <w:rsid w:val="008949E8"/>
    <w:rsid w:val="00894B83"/>
    <w:rsid w:val="0089540C"/>
    <w:rsid w:val="008A76AA"/>
    <w:rsid w:val="008B0851"/>
    <w:rsid w:val="008D2502"/>
    <w:rsid w:val="008F7EE2"/>
    <w:rsid w:val="00906C4F"/>
    <w:rsid w:val="00917002"/>
    <w:rsid w:val="009272FA"/>
    <w:rsid w:val="009344CB"/>
    <w:rsid w:val="009411B4"/>
    <w:rsid w:val="00943376"/>
    <w:rsid w:val="0096172A"/>
    <w:rsid w:val="00973B3E"/>
    <w:rsid w:val="00980DE0"/>
    <w:rsid w:val="009B2CFD"/>
    <w:rsid w:val="009B3F14"/>
    <w:rsid w:val="009B673C"/>
    <w:rsid w:val="009E344C"/>
    <w:rsid w:val="00A04055"/>
    <w:rsid w:val="00A40451"/>
    <w:rsid w:val="00A5621E"/>
    <w:rsid w:val="00A86A00"/>
    <w:rsid w:val="00AB5D63"/>
    <w:rsid w:val="00B21637"/>
    <w:rsid w:val="00B26B3F"/>
    <w:rsid w:val="00B318BB"/>
    <w:rsid w:val="00B456AC"/>
    <w:rsid w:val="00B47019"/>
    <w:rsid w:val="00B504C8"/>
    <w:rsid w:val="00B659B6"/>
    <w:rsid w:val="00B67EA8"/>
    <w:rsid w:val="00B87FD1"/>
    <w:rsid w:val="00BB03D1"/>
    <w:rsid w:val="00BD1A91"/>
    <w:rsid w:val="00BD698E"/>
    <w:rsid w:val="00BE1D5E"/>
    <w:rsid w:val="00C07B1B"/>
    <w:rsid w:val="00C1486A"/>
    <w:rsid w:val="00C32CB6"/>
    <w:rsid w:val="00C50D5C"/>
    <w:rsid w:val="00C54DDD"/>
    <w:rsid w:val="00C615A0"/>
    <w:rsid w:val="00C63D27"/>
    <w:rsid w:val="00C700B1"/>
    <w:rsid w:val="00C81275"/>
    <w:rsid w:val="00C8242A"/>
    <w:rsid w:val="00C86F7B"/>
    <w:rsid w:val="00C96321"/>
    <w:rsid w:val="00CC0C0C"/>
    <w:rsid w:val="00CE353C"/>
    <w:rsid w:val="00D079D2"/>
    <w:rsid w:val="00D34B22"/>
    <w:rsid w:val="00D66395"/>
    <w:rsid w:val="00D706BF"/>
    <w:rsid w:val="00D85D5F"/>
    <w:rsid w:val="00D911B2"/>
    <w:rsid w:val="00DA50DE"/>
    <w:rsid w:val="00DF39BC"/>
    <w:rsid w:val="00E14C28"/>
    <w:rsid w:val="00E31C22"/>
    <w:rsid w:val="00E35C7B"/>
    <w:rsid w:val="00E35CFF"/>
    <w:rsid w:val="00E51D12"/>
    <w:rsid w:val="00E57E37"/>
    <w:rsid w:val="00E6292E"/>
    <w:rsid w:val="00E95688"/>
    <w:rsid w:val="00E97AB2"/>
    <w:rsid w:val="00ED657A"/>
    <w:rsid w:val="00F05023"/>
    <w:rsid w:val="00F16A4E"/>
    <w:rsid w:val="00F229B0"/>
    <w:rsid w:val="00F73630"/>
    <w:rsid w:val="00FA0C1F"/>
    <w:rsid w:val="00FA1468"/>
    <w:rsid w:val="00FA73E8"/>
    <w:rsid w:val="00FD2669"/>
    <w:rsid w:val="00FF3403"/>
    <w:rsid w:val="00FF4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4B9CAF-0C57-4C9F-ACD2-470A9EAF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53C"/>
    <w:pPr>
      <w:tabs>
        <w:tab w:val="center" w:pos="4536"/>
        <w:tab w:val="right" w:pos="9072"/>
      </w:tabs>
      <w:spacing w:after="0" w:line="240" w:lineRule="auto"/>
    </w:pPr>
    <w:rPr>
      <w:rFonts w:ascii="Tms Rmn" w:eastAsia="Times New Roman" w:hAnsi="Tms Rmn"/>
      <w:sz w:val="20"/>
      <w:szCs w:val="20"/>
      <w:lang w:eastAsia="ru-RU"/>
    </w:rPr>
  </w:style>
  <w:style w:type="character" w:customStyle="1" w:styleId="a4">
    <w:name w:val="Верхний колонтитул Знак"/>
    <w:link w:val="a3"/>
    <w:uiPriority w:val="99"/>
    <w:locked/>
    <w:rsid w:val="00CE353C"/>
    <w:rPr>
      <w:rFonts w:ascii="Tms Rmn" w:hAnsi="Tms Rmn" w:cs="Times New Roman"/>
      <w:sz w:val="20"/>
      <w:szCs w:val="20"/>
      <w:lang w:eastAsia="ru-RU"/>
    </w:rPr>
  </w:style>
  <w:style w:type="paragraph" w:styleId="a5">
    <w:name w:val="footer"/>
    <w:basedOn w:val="a"/>
    <w:link w:val="a6"/>
    <w:uiPriority w:val="99"/>
    <w:rsid w:val="00CE353C"/>
    <w:pPr>
      <w:tabs>
        <w:tab w:val="center" w:pos="4153"/>
        <w:tab w:val="right" w:pos="8306"/>
      </w:tabs>
      <w:spacing w:after="0" w:line="240" w:lineRule="auto"/>
    </w:pPr>
    <w:rPr>
      <w:rFonts w:ascii="Tms Rmn" w:eastAsia="Times New Roman" w:hAnsi="Tms Rmn"/>
      <w:sz w:val="20"/>
      <w:szCs w:val="20"/>
      <w:lang w:eastAsia="ru-RU"/>
    </w:rPr>
  </w:style>
  <w:style w:type="character" w:customStyle="1" w:styleId="a6">
    <w:name w:val="Нижний колонтитул Знак"/>
    <w:link w:val="a5"/>
    <w:uiPriority w:val="99"/>
    <w:locked/>
    <w:rsid w:val="00CE353C"/>
    <w:rPr>
      <w:rFonts w:ascii="Tms Rmn" w:hAnsi="Tms Rmn" w:cs="Times New Roman"/>
      <w:sz w:val="20"/>
      <w:szCs w:val="20"/>
      <w:lang w:eastAsia="ru-RU"/>
    </w:rPr>
  </w:style>
  <w:style w:type="paragraph" w:styleId="a7">
    <w:name w:val="Balloon Text"/>
    <w:basedOn w:val="a"/>
    <w:link w:val="a8"/>
    <w:uiPriority w:val="99"/>
    <w:semiHidden/>
    <w:rsid w:val="00C32CB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32CB6"/>
    <w:rPr>
      <w:rFonts w:ascii="Tahoma" w:hAnsi="Tahoma" w:cs="Tahoma"/>
      <w:sz w:val="16"/>
      <w:szCs w:val="16"/>
    </w:rPr>
  </w:style>
  <w:style w:type="paragraph" w:styleId="a9">
    <w:name w:val="List Paragraph"/>
    <w:basedOn w:val="a"/>
    <w:uiPriority w:val="99"/>
    <w:qFormat/>
    <w:rsid w:val="00FA1468"/>
    <w:pPr>
      <w:ind w:left="720"/>
      <w:contextualSpacing/>
    </w:pPr>
  </w:style>
  <w:style w:type="table" w:styleId="aa">
    <w:name w:val="Table Grid"/>
    <w:basedOn w:val="a1"/>
    <w:uiPriority w:val="99"/>
    <w:rsid w:val="002716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05506">
      <w:marLeft w:val="0"/>
      <w:marRight w:val="0"/>
      <w:marTop w:val="0"/>
      <w:marBottom w:val="0"/>
      <w:divBdr>
        <w:top w:val="none" w:sz="0" w:space="0" w:color="auto"/>
        <w:left w:val="none" w:sz="0" w:space="0" w:color="auto"/>
        <w:bottom w:val="none" w:sz="0" w:space="0" w:color="auto"/>
        <w:right w:val="none" w:sz="0" w:space="0" w:color="auto"/>
      </w:divBdr>
    </w:div>
    <w:div w:id="2080205507">
      <w:marLeft w:val="0"/>
      <w:marRight w:val="0"/>
      <w:marTop w:val="0"/>
      <w:marBottom w:val="0"/>
      <w:divBdr>
        <w:top w:val="none" w:sz="0" w:space="0" w:color="auto"/>
        <w:left w:val="none" w:sz="0" w:space="0" w:color="auto"/>
        <w:bottom w:val="none" w:sz="0" w:space="0" w:color="auto"/>
        <w:right w:val="none" w:sz="0" w:space="0" w:color="auto"/>
      </w:divBdr>
    </w:div>
    <w:div w:id="2080205508">
      <w:marLeft w:val="0"/>
      <w:marRight w:val="0"/>
      <w:marTop w:val="0"/>
      <w:marBottom w:val="0"/>
      <w:divBdr>
        <w:top w:val="none" w:sz="0" w:space="0" w:color="auto"/>
        <w:left w:val="none" w:sz="0" w:space="0" w:color="auto"/>
        <w:bottom w:val="none" w:sz="0" w:space="0" w:color="auto"/>
        <w:right w:val="none" w:sz="0" w:space="0" w:color="auto"/>
      </w:divBdr>
    </w:div>
    <w:div w:id="2080205509">
      <w:marLeft w:val="0"/>
      <w:marRight w:val="0"/>
      <w:marTop w:val="0"/>
      <w:marBottom w:val="0"/>
      <w:divBdr>
        <w:top w:val="none" w:sz="0" w:space="0" w:color="auto"/>
        <w:left w:val="none" w:sz="0" w:space="0" w:color="auto"/>
        <w:bottom w:val="none" w:sz="0" w:space="0" w:color="auto"/>
        <w:right w:val="none" w:sz="0" w:space="0" w:color="auto"/>
      </w:divBdr>
    </w:div>
    <w:div w:id="2080205510">
      <w:marLeft w:val="0"/>
      <w:marRight w:val="0"/>
      <w:marTop w:val="0"/>
      <w:marBottom w:val="0"/>
      <w:divBdr>
        <w:top w:val="none" w:sz="0" w:space="0" w:color="auto"/>
        <w:left w:val="none" w:sz="0" w:space="0" w:color="auto"/>
        <w:bottom w:val="none" w:sz="0" w:space="0" w:color="auto"/>
        <w:right w:val="none" w:sz="0" w:space="0" w:color="auto"/>
      </w:divBdr>
    </w:div>
    <w:div w:id="2080205511">
      <w:marLeft w:val="0"/>
      <w:marRight w:val="0"/>
      <w:marTop w:val="0"/>
      <w:marBottom w:val="0"/>
      <w:divBdr>
        <w:top w:val="none" w:sz="0" w:space="0" w:color="auto"/>
        <w:left w:val="none" w:sz="0" w:space="0" w:color="auto"/>
        <w:bottom w:val="none" w:sz="0" w:space="0" w:color="auto"/>
        <w:right w:val="none" w:sz="0" w:space="0" w:color="auto"/>
      </w:divBdr>
    </w:div>
    <w:div w:id="2080205512">
      <w:marLeft w:val="0"/>
      <w:marRight w:val="0"/>
      <w:marTop w:val="0"/>
      <w:marBottom w:val="0"/>
      <w:divBdr>
        <w:top w:val="none" w:sz="0" w:space="0" w:color="auto"/>
        <w:left w:val="none" w:sz="0" w:space="0" w:color="auto"/>
        <w:bottom w:val="none" w:sz="0" w:space="0" w:color="auto"/>
        <w:right w:val="none" w:sz="0" w:space="0" w:color="auto"/>
      </w:divBdr>
    </w:div>
    <w:div w:id="2080205513">
      <w:marLeft w:val="0"/>
      <w:marRight w:val="0"/>
      <w:marTop w:val="0"/>
      <w:marBottom w:val="0"/>
      <w:divBdr>
        <w:top w:val="none" w:sz="0" w:space="0" w:color="auto"/>
        <w:left w:val="none" w:sz="0" w:space="0" w:color="auto"/>
        <w:bottom w:val="none" w:sz="0" w:space="0" w:color="auto"/>
        <w:right w:val="none" w:sz="0" w:space="0" w:color="auto"/>
      </w:divBdr>
    </w:div>
    <w:div w:id="2080205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15</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p:lastModifiedBy>
  <cp:revision>26</cp:revision>
  <cp:lastPrinted>2016-04-01T06:45:00Z</cp:lastPrinted>
  <dcterms:created xsi:type="dcterms:W3CDTF">2016-01-27T08:55:00Z</dcterms:created>
  <dcterms:modified xsi:type="dcterms:W3CDTF">2016-04-01T06:45:00Z</dcterms:modified>
</cp:coreProperties>
</file>