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96" w:rsidRPr="00AE2496" w:rsidRDefault="00AE2496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18.09.2016 №59</w:t>
      </w:r>
    </w:p>
    <w:p w:rsidR="003E69ED" w:rsidRPr="00AE2496" w:rsidRDefault="003E69ED" w:rsidP="00F62A28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E69ED" w:rsidRPr="00AE2496" w:rsidRDefault="003E69ED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ИРКУТСКАЯ ОБЛАСТЬ</w:t>
      </w:r>
    </w:p>
    <w:p w:rsidR="003E69ED" w:rsidRPr="00AE2496" w:rsidRDefault="003E69ED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3E69ED" w:rsidRPr="00AE2496" w:rsidRDefault="003E69ED" w:rsidP="00AE24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3E69ED" w:rsidRPr="00AE2496" w:rsidRDefault="003E69ED" w:rsidP="00AE24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АДМИНИСТРАЦИЯ</w:t>
      </w:r>
    </w:p>
    <w:p w:rsidR="003E69ED" w:rsidRPr="00AE2496" w:rsidRDefault="00AE2496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>П</w:t>
      </w:r>
      <w:r w:rsidR="003E69ED" w:rsidRPr="00AE2496">
        <w:rPr>
          <w:rFonts w:ascii="Arial" w:hAnsi="Arial" w:cs="Arial"/>
          <w:b/>
          <w:sz w:val="24"/>
          <w:szCs w:val="24"/>
        </w:rPr>
        <w:t>ОСТАНОВЛЕНИЕ</w:t>
      </w:r>
    </w:p>
    <w:p w:rsidR="003E69ED" w:rsidRPr="00AE2496" w:rsidRDefault="003E69ED" w:rsidP="00AE2496">
      <w:pPr>
        <w:spacing w:after="0"/>
        <w:rPr>
          <w:rFonts w:ascii="Arial" w:hAnsi="Arial" w:cs="Arial"/>
          <w:b/>
          <w:sz w:val="24"/>
          <w:szCs w:val="24"/>
        </w:rPr>
      </w:pPr>
    </w:p>
    <w:p w:rsidR="003E69ED" w:rsidRPr="00AE2496" w:rsidRDefault="003E69ED" w:rsidP="001F24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496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«Благоустройство </w:t>
      </w:r>
      <w:proofErr w:type="gramStart"/>
      <w:r w:rsidRPr="00AE2496">
        <w:rPr>
          <w:rFonts w:ascii="Arial" w:hAnsi="Arial" w:cs="Arial"/>
          <w:b/>
          <w:sz w:val="24"/>
          <w:szCs w:val="24"/>
        </w:rPr>
        <w:t xml:space="preserve">территории  </w:t>
      </w:r>
      <w:proofErr w:type="spellStart"/>
      <w:r w:rsidRPr="00AE2496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proofErr w:type="gramEnd"/>
      <w:r w:rsidRPr="00AE2496">
        <w:rPr>
          <w:rFonts w:ascii="Arial" w:hAnsi="Arial" w:cs="Arial"/>
          <w:b/>
          <w:sz w:val="24"/>
          <w:szCs w:val="24"/>
        </w:rPr>
        <w:t xml:space="preserve"> муниципального образования на 2015-2017 годы»</w:t>
      </w:r>
    </w:p>
    <w:p w:rsidR="003E69ED" w:rsidRPr="004C1C12" w:rsidRDefault="003E69ED" w:rsidP="00AE2496">
      <w:pPr>
        <w:spacing w:after="0"/>
        <w:rPr>
          <w:rFonts w:ascii="Times New Roman" w:hAnsi="Times New Roman"/>
          <w:sz w:val="24"/>
          <w:szCs w:val="24"/>
        </w:rPr>
      </w:pPr>
    </w:p>
    <w:p w:rsidR="003E69ED" w:rsidRPr="00AE2496" w:rsidRDefault="003E69ED" w:rsidP="00F62A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E2496">
        <w:rPr>
          <w:rFonts w:ascii="Arial" w:hAnsi="Arial" w:cs="Arial"/>
          <w:sz w:val="24"/>
          <w:szCs w:val="24"/>
        </w:rPr>
        <w:t xml:space="preserve">На основании решения Думы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 от 29.07.2016 № 5/1 «О внесении изменений в решение Думы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от 30.12.2015  № 14/1 «О Бюджете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на 2016 год», в соответствии с </w:t>
      </w:r>
      <w:r w:rsidRPr="00AE249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AE2496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AE2496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AE2496">
        <w:rPr>
          <w:rFonts w:ascii="Arial" w:hAnsi="Arial" w:cs="Arial"/>
          <w:sz w:val="24"/>
          <w:szCs w:val="24"/>
        </w:rPr>
        <w:t xml:space="preserve">, руководствуясь ст. </w:t>
      </w:r>
      <w:r w:rsidRPr="00AE2496">
        <w:rPr>
          <w:rFonts w:ascii="Arial" w:hAnsi="Arial" w:cs="Arial"/>
          <w:color w:val="17365D"/>
          <w:sz w:val="24"/>
          <w:szCs w:val="24"/>
        </w:rPr>
        <w:t>32 ст.42</w:t>
      </w:r>
      <w:r w:rsidRPr="00AE2496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3E69ED" w:rsidRPr="00AE2496" w:rsidRDefault="003E69ED" w:rsidP="00F62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69ED" w:rsidRPr="00AE2496" w:rsidRDefault="00AE2496" w:rsidP="00F62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3E69ED" w:rsidRPr="00AE2496">
        <w:rPr>
          <w:rFonts w:ascii="Arial" w:hAnsi="Arial" w:cs="Arial"/>
          <w:b/>
          <w:sz w:val="24"/>
          <w:szCs w:val="24"/>
        </w:rPr>
        <w:t>ОСТАНОВЛЯЮ</w:t>
      </w:r>
      <w:r>
        <w:rPr>
          <w:rFonts w:ascii="Arial" w:hAnsi="Arial" w:cs="Arial"/>
          <w:b/>
          <w:sz w:val="24"/>
          <w:szCs w:val="24"/>
        </w:rPr>
        <w:t>:</w:t>
      </w:r>
    </w:p>
    <w:p w:rsidR="003E69ED" w:rsidRPr="00AE2496" w:rsidRDefault="003E69ED" w:rsidP="001F24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ab/>
        <w:t xml:space="preserve">1.  Внести </w:t>
      </w:r>
      <w:proofErr w:type="gramStart"/>
      <w:r w:rsidRPr="00AE2496">
        <w:rPr>
          <w:rFonts w:ascii="Arial" w:hAnsi="Arial" w:cs="Arial"/>
          <w:sz w:val="24"/>
          <w:szCs w:val="24"/>
        </w:rPr>
        <w:t>в  муниципальную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программу «Благоустройство территории 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на 2015-2017 годы», утвержденную постановлением администрации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от  01.10.2014  № 67  «Об утверждении муниципальной программы «Благоустройство территории 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на 2015-2017 годы» (далее – Программа), следующие изменения и дополнения:</w:t>
      </w:r>
    </w:p>
    <w:p w:rsidR="003E69ED" w:rsidRPr="00AE2496" w:rsidRDefault="003E69ED" w:rsidP="0054740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ab/>
        <w:t xml:space="preserve">1) В </w:t>
      </w:r>
      <w:proofErr w:type="gramStart"/>
      <w:r w:rsidRPr="00AE2496">
        <w:rPr>
          <w:rFonts w:ascii="Arial" w:hAnsi="Arial" w:cs="Arial"/>
          <w:sz w:val="24"/>
          <w:szCs w:val="24"/>
        </w:rPr>
        <w:t>паспорте  Программы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в строку «Объёмы и источники финансирования программы»  изложить в новой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8"/>
        <w:gridCol w:w="5503"/>
      </w:tblGrid>
      <w:tr w:rsidR="003E69ED" w:rsidRPr="00AE2496" w:rsidTr="00087BEC">
        <w:tc>
          <w:tcPr>
            <w:tcW w:w="3818" w:type="dxa"/>
          </w:tcPr>
          <w:p w:rsidR="003E69ED" w:rsidRPr="00AE2496" w:rsidRDefault="003E69ED" w:rsidP="001B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  <w:p w:rsidR="003E69ED" w:rsidRPr="00AE2496" w:rsidRDefault="003E69ED" w:rsidP="001B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03" w:type="dxa"/>
          </w:tcPr>
          <w:p w:rsidR="003E69ED" w:rsidRPr="00AE2496" w:rsidRDefault="003E69ED" w:rsidP="001B7DB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Финансирование программы предусматривается за счет средств местного бюджета.</w:t>
            </w:r>
            <w:r w:rsidRPr="00AE2496">
              <w:rPr>
                <w:rFonts w:ascii="Courier New" w:hAnsi="Courier New" w:cs="Courier New"/>
                <w:b/>
              </w:rPr>
              <w:t xml:space="preserve"> </w:t>
            </w:r>
            <w:r w:rsidRPr="00AE2496">
              <w:rPr>
                <w:rFonts w:ascii="Courier New" w:hAnsi="Courier New" w:cs="Courier New"/>
              </w:rPr>
              <w:t>Общий объем финансирования, всего – 227,3 тыс. рублей, в том числе по годам реализации</w:t>
            </w:r>
          </w:p>
          <w:p w:rsidR="003E69ED" w:rsidRPr="00AE2496" w:rsidRDefault="003E69ED" w:rsidP="001B7DBC">
            <w:pPr>
              <w:pStyle w:val="1"/>
              <w:spacing w:before="0" w:line="240" w:lineRule="auto"/>
              <w:ind w:left="0" w:right="0"/>
              <w:jc w:val="both"/>
              <w:rPr>
                <w:rFonts w:ascii="Courier New" w:hAnsi="Courier New" w:cs="Courier New"/>
                <w:b w:val="0"/>
                <w:szCs w:val="22"/>
              </w:rPr>
            </w:pPr>
            <w:proofErr w:type="gramStart"/>
            <w:r w:rsidRPr="00AE2496">
              <w:rPr>
                <w:rFonts w:ascii="Courier New" w:hAnsi="Courier New" w:cs="Courier New"/>
                <w:b w:val="0"/>
                <w:szCs w:val="22"/>
              </w:rPr>
              <w:t>муниципальной</w:t>
            </w:r>
            <w:proofErr w:type="gramEnd"/>
            <w:r w:rsidRPr="00AE2496">
              <w:rPr>
                <w:rFonts w:ascii="Courier New" w:hAnsi="Courier New" w:cs="Courier New"/>
                <w:b w:val="0"/>
                <w:szCs w:val="22"/>
              </w:rPr>
              <w:t xml:space="preserve"> подпрограммы</w:t>
            </w:r>
          </w:p>
          <w:p w:rsidR="003E69ED" w:rsidRPr="00AE2496" w:rsidRDefault="003E69ED" w:rsidP="001B7DBC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2015 год – 77,7 тыс. рублей;</w:t>
            </w:r>
          </w:p>
          <w:p w:rsidR="003E69ED" w:rsidRPr="00AE2496" w:rsidRDefault="003E69ED" w:rsidP="001B7DBC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2016 год – 111,0 тыс. рублей;</w:t>
            </w:r>
          </w:p>
          <w:p w:rsidR="003E69ED" w:rsidRPr="00AE2496" w:rsidRDefault="003E69ED" w:rsidP="001B7DBC">
            <w:pPr>
              <w:spacing w:after="0"/>
              <w:jc w:val="both"/>
              <w:rPr>
                <w:rFonts w:ascii="Courier New" w:hAnsi="Courier New" w:cs="Courier New"/>
                <w:i/>
                <w:color w:val="4F81BD"/>
              </w:rPr>
            </w:pPr>
            <w:r w:rsidRPr="00AE2496">
              <w:rPr>
                <w:rFonts w:ascii="Courier New" w:hAnsi="Courier New" w:cs="Courier New"/>
              </w:rPr>
              <w:t>2017 год -  38,6 тыс. рублей;</w:t>
            </w:r>
          </w:p>
        </w:tc>
      </w:tr>
    </w:tbl>
    <w:p w:rsidR="003E69ED" w:rsidRPr="00AE2496" w:rsidRDefault="00AE2496" w:rsidP="0062710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3E69ED" w:rsidRPr="00AE2496">
        <w:rPr>
          <w:rFonts w:ascii="Arial" w:hAnsi="Arial" w:cs="Arial"/>
          <w:sz w:val="24"/>
          <w:szCs w:val="24"/>
        </w:rPr>
        <w:t xml:space="preserve">2) Раздел 4 </w:t>
      </w:r>
      <w:proofErr w:type="gramStart"/>
      <w:r w:rsidR="003E69ED" w:rsidRPr="00AE2496">
        <w:rPr>
          <w:rFonts w:ascii="Arial" w:hAnsi="Arial" w:cs="Arial"/>
          <w:sz w:val="24"/>
          <w:szCs w:val="24"/>
        </w:rPr>
        <w:t>Программы  изложить</w:t>
      </w:r>
      <w:proofErr w:type="gramEnd"/>
      <w:r w:rsidR="003E69ED" w:rsidRPr="00AE2496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3E69ED" w:rsidRPr="00AE2496" w:rsidRDefault="003E69ED" w:rsidP="00087BEC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AE2496">
        <w:rPr>
          <w:rFonts w:ascii="Arial" w:hAnsi="Arial" w:cs="Arial"/>
          <w:bCs/>
          <w:sz w:val="24"/>
          <w:szCs w:val="24"/>
          <w:lang w:eastAsia="ru-RU"/>
        </w:rPr>
        <w:t xml:space="preserve">«4.  Перечень </w:t>
      </w:r>
      <w:proofErr w:type="gramStart"/>
      <w:r w:rsidRPr="00AE2496">
        <w:rPr>
          <w:rFonts w:ascii="Arial" w:hAnsi="Arial" w:cs="Arial"/>
          <w:bCs/>
          <w:sz w:val="24"/>
          <w:szCs w:val="24"/>
          <w:lang w:eastAsia="ru-RU"/>
        </w:rPr>
        <w:t>мероприятий  Программы</w:t>
      </w:r>
      <w:proofErr w:type="gramEnd"/>
    </w:p>
    <w:tbl>
      <w:tblPr>
        <w:tblW w:w="952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8"/>
        <w:gridCol w:w="1984"/>
        <w:gridCol w:w="1260"/>
        <w:gridCol w:w="1276"/>
        <w:gridCol w:w="1291"/>
      </w:tblGrid>
      <w:tr w:rsidR="003E69ED" w:rsidRPr="00385193" w:rsidTr="001B7DBC">
        <w:trPr>
          <w:trHeight w:val="375"/>
        </w:trPr>
        <w:tc>
          <w:tcPr>
            <w:tcW w:w="3718" w:type="dxa"/>
            <w:vMerge w:val="restart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Мероприятие</w:t>
            </w:r>
          </w:p>
        </w:tc>
        <w:tc>
          <w:tcPr>
            <w:tcW w:w="1984" w:type="dxa"/>
            <w:vMerge w:val="restart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Объем финансирования</w:t>
            </w:r>
          </w:p>
        </w:tc>
      </w:tr>
      <w:tr w:rsidR="003E69ED" w:rsidRPr="00385193" w:rsidTr="001B7DBC">
        <w:trPr>
          <w:trHeight w:val="570"/>
        </w:trPr>
        <w:tc>
          <w:tcPr>
            <w:tcW w:w="3718" w:type="dxa"/>
            <w:vMerge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 xml:space="preserve">2015 </w:t>
            </w:r>
          </w:p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1276" w:type="dxa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2016</w:t>
            </w:r>
          </w:p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1291" w:type="dxa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2017</w:t>
            </w:r>
          </w:p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</w:tr>
      <w:tr w:rsidR="003E69ED" w:rsidRPr="00385193" w:rsidTr="001B7DBC">
        <w:trPr>
          <w:trHeight w:val="599"/>
        </w:trPr>
        <w:tc>
          <w:tcPr>
            <w:tcW w:w="3718" w:type="dxa"/>
          </w:tcPr>
          <w:p w:rsidR="003E69ED" w:rsidRPr="00AE2496" w:rsidRDefault="003E69ED" w:rsidP="001B7DB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Благоустройство территорий</w:t>
            </w:r>
          </w:p>
          <w:p w:rsidR="003E69ED" w:rsidRPr="00AE2496" w:rsidRDefault="003E69ED" w:rsidP="001B7DB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</w:rPr>
              <w:t>(</w:t>
            </w:r>
            <w:proofErr w:type="gramStart"/>
            <w:r w:rsidRPr="00AE2496">
              <w:rPr>
                <w:rFonts w:ascii="Courier New" w:hAnsi="Courier New" w:cs="Courier New"/>
              </w:rPr>
              <w:t>обустройство</w:t>
            </w:r>
            <w:proofErr w:type="gramEnd"/>
            <w:r w:rsidRPr="00AE2496">
              <w:rPr>
                <w:rFonts w:ascii="Courier New" w:hAnsi="Courier New" w:cs="Courier New"/>
              </w:rPr>
              <w:t xml:space="preserve"> архитектурных объектов малых форм – скамеек, лавочек, декоративных ограждений, урн, клумб, </w:t>
            </w:r>
            <w:r w:rsidRPr="00AE2496">
              <w:rPr>
                <w:rFonts w:ascii="Courier New" w:hAnsi="Courier New" w:cs="Courier New"/>
              </w:rPr>
              <w:lastRenderedPageBreak/>
              <w:t>цветников, ограждение территории)</w:t>
            </w:r>
          </w:p>
        </w:tc>
        <w:tc>
          <w:tcPr>
            <w:tcW w:w="1984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lastRenderedPageBreak/>
              <w:t>местный</w:t>
            </w:r>
            <w:proofErr w:type="gramEnd"/>
            <w:r w:rsidRPr="00AE2496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8,8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1291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5,0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</w:tr>
      <w:tr w:rsidR="003E69ED" w:rsidRPr="00385193" w:rsidTr="001B7DBC">
        <w:trPr>
          <w:trHeight w:val="529"/>
        </w:trPr>
        <w:tc>
          <w:tcPr>
            <w:tcW w:w="3718" w:type="dxa"/>
          </w:tcPr>
          <w:p w:rsidR="003E69ED" w:rsidRPr="00AE2496" w:rsidRDefault="003E69ED" w:rsidP="001B7DBC">
            <w:pPr>
              <w:spacing w:after="0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lastRenderedPageBreak/>
              <w:t xml:space="preserve">Реконструкция, обновление, </w:t>
            </w:r>
            <w:r w:rsidRPr="00AE2496">
              <w:rPr>
                <w:rFonts w:ascii="Courier New" w:hAnsi="Courier New" w:cs="Courier New"/>
              </w:rPr>
              <w:t>обустройство детских площадок</w:t>
            </w:r>
          </w:p>
        </w:tc>
        <w:tc>
          <w:tcPr>
            <w:tcW w:w="1984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AE2496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98,0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1291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 xml:space="preserve">8,9 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</w:tr>
      <w:tr w:rsidR="003E69ED" w:rsidRPr="00385193" w:rsidTr="001B7DBC">
        <w:trPr>
          <w:trHeight w:val="623"/>
        </w:trPr>
        <w:tc>
          <w:tcPr>
            <w:tcW w:w="3718" w:type="dxa"/>
          </w:tcPr>
          <w:p w:rsidR="003E69ED" w:rsidRPr="00AE2496" w:rsidRDefault="003E69ED" w:rsidP="001B7DB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>Организация сбора, вывоза бытовых отходов, уборка несанкционированных свалок,</w:t>
            </w:r>
          </w:p>
          <w:p w:rsidR="003E69ED" w:rsidRPr="00AE2496" w:rsidRDefault="003E69ED" w:rsidP="001B7DB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AE2496">
              <w:rPr>
                <w:rFonts w:ascii="Courier New" w:hAnsi="Courier New" w:cs="Courier New"/>
              </w:rPr>
              <w:t>приобретение</w:t>
            </w:r>
            <w:proofErr w:type="gramEnd"/>
            <w:r w:rsidRPr="00AE2496">
              <w:rPr>
                <w:rFonts w:ascii="Courier New" w:hAnsi="Courier New" w:cs="Courier New"/>
              </w:rPr>
              <w:t xml:space="preserve"> ГСМ</w:t>
            </w:r>
          </w:p>
        </w:tc>
        <w:tc>
          <w:tcPr>
            <w:tcW w:w="1984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AE2496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4,2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1291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19,7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 xml:space="preserve"> тыс. руб.</w:t>
            </w:r>
          </w:p>
        </w:tc>
      </w:tr>
      <w:tr w:rsidR="003E69ED" w:rsidRPr="00385193" w:rsidTr="001B7DBC">
        <w:trPr>
          <w:trHeight w:val="623"/>
        </w:trPr>
        <w:tc>
          <w:tcPr>
            <w:tcW w:w="3718" w:type="dxa"/>
          </w:tcPr>
          <w:p w:rsidR="003E69ED" w:rsidRPr="00AE2496" w:rsidRDefault="003E69ED" w:rsidP="001B7DB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E2496">
              <w:rPr>
                <w:rFonts w:ascii="Courier New" w:hAnsi="Courier New" w:cs="Courier New"/>
              </w:rPr>
              <w:t xml:space="preserve">Организация субботников по облагораживанию </w:t>
            </w:r>
            <w:proofErr w:type="gramStart"/>
            <w:r w:rsidRPr="00AE2496">
              <w:rPr>
                <w:rFonts w:ascii="Courier New" w:hAnsi="Courier New" w:cs="Courier New"/>
              </w:rPr>
              <w:t xml:space="preserve">памятников </w:t>
            </w:r>
            <w:r w:rsidRPr="00AE2496">
              <w:rPr>
                <w:rFonts w:ascii="Courier New" w:hAnsi="Courier New" w:cs="Courier New"/>
                <w:b/>
              </w:rPr>
              <w:t xml:space="preserve"> </w:t>
            </w:r>
            <w:r w:rsidRPr="00AE2496">
              <w:rPr>
                <w:rFonts w:ascii="Courier New" w:hAnsi="Courier New" w:cs="Courier New"/>
              </w:rPr>
              <w:t>воинам</w:t>
            </w:r>
            <w:proofErr w:type="gramEnd"/>
            <w:r w:rsidRPr="00AE2496">
              <w:rPr>
                <w:rFonts w:ascii="Courier New" w:hAnsi="Courier New" w:cs="Courier New"/>
              </w:rPr>
              <w:t>, погибшим в годы Великой Отечественной войны, уборке придомовых территорий в весенне-летний, осенне-зимний периоды</w:t>
            </w:r>
          </w:p>
        </w:tc>
        <w:tc>
          <w:tcPr>
            <w:tcW w:w="1984" w:type="dxa"/>
          </w:tcPr>
          <w:p w:rsidR="003E69ED" w:rsidRPr="00AE2496" w:rsidRDefault="003E69ED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</w:rPr>
              <w:t>финансирования</w:t>
            </w:r>
            <w:proofErr w:type="gramEnd"/>
            <w:r w:rsidRPr="00AE2496">
              <w:rPr>
                <w:rFonts w:ascii="Courier New" w:hAnsi="Courier New" w:cs="Courier New"/>
              </w:rPr>
              <w:t xml:space="preserve"> не требуется</w:t>
            </w: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3E69ED" w:rsidRPr="00AE2496" w:rsidRDefault="003E69ED" w:rsidP="001B7DBC">
            <w:pPr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291" w:type="dxa"/>
          </w:tcPr>
          <w:p w:rsidR="003E69ED" w:rsidRPr="00AE2496" w:rsidRDefault="003E69ED" w:rsidP="001B7DBC">
            <w:pPr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3E69ED" w:rsidRPr="00385193" w:rsidTr="001B7DBC">
        <w:trPr>
          <w:trHeight w:val="623"/>
        </w:trPr>
        <w:tc>
          <w:tcPr>
            <w:tcW w:w="3718" w:type="dxa"/>
          </w:tcPr>
          <w:p w:rsidR="003E69ED" w:rsidRPr="00AE2496" w:rsidRDefault="003E69ED" w:rsidP="00087BE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Уличное освещение</w:t>
            </w:r>
          </w:p>
          <w:p w:rsidR="003E69ED" w:rsidRPr="00AE2496" w:rsidRDefault="003E69ED" w:rsidP="00087BE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(</w:t>
            </w: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приобретение</w:t>
            </w:r>
            <w:proofErr w:type="gramEnd"/>
            <w:r w:rsidRPr="00AE2496">
              <w:rPr>
                <w:rFonts w:ascii="Courier New" w:hAnsi="Courier New" w:cs="Courier New"/>
                <w:lang w:eastAsia="ru-RU"/>
              </w:rPr>
              <w:t xml:space="preserve"> светильников, оплата электроэнергии)</w:t>
            </w:r>
          </w:p>
        </w:tc>
        <w:tc>
          <w:tcPr>
            <w:tcW w:w="1984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AE2496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AE2496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1260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 xml:space="preserve">77,7 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0,0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1291" w:type="dxa"/>
          </w:tcPr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>5,0</w:t>
            </w:r>
          </w:p>
          <w:p w:rsidR="003E69ED" w:rsidRPr="00AE2496" w:rsidRDefault="003E69ED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AE2496">
              <w:rPr>
                <w:rFonts w:ascii="Courier New" w:hAnsi="Courier New" w:cs="Courier New"/>
                <w:lang w:eastAsia="ru-RU"/>
              </w:rPr>
              <w:t xml:space="preserve"> тыс. руб.</w:t>
            </w:r>
          </w:p>
        </w:tc>
      </w:tr>
    </w:tbl>
    <w:p w:rsidR="003E69ED" w:rsidRPr="00AE2496" w:rsidRDefault="003E69ED" w:rsidP="00E103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E2496">
        <w:rPr>
          <w:rFonts w:ascii="Arial" w:hAnsi="Arial" w:cs="Arial"/>
          <w:sz w:val="24"/>
          <w:szCs w:val="24"/>
        </w:rPr>
        <w:t xml:space="preserve">3) абзац </w:t>
      </w:r>
      <w:proofErr w:type="gramStart"/>
      <w:r w:rsidRPr="00AE2496">
        <w:rPr>
          <w:rFonts w:ascii="Arial" w:hAnsi="Arial" w:cs="Arial"/>
          <w:sz w:val="24"/>
          <w:szCs w:val="24"/>
        </w:rPr>
        <w:t>4  пункт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3  пояснительной записки к Программе изложить в новой редакции:</w:t>
      </w:r>
    </w:p>
    <w:p w:rsidR="003E69ED" w:rsidRPr="00AE2496" w:rsidRDefault="00AE2496" w:rsidP="00E103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E69ED" w:rsidRPr="00AE2496">
        <w:rPr>
          <w:rFonts w:ascii="Arial" w:hAnsi="Arial" w:cs="Arial"/>
          <w:sz w:val="24"/>
          <w:szCs w:val="24"/>
        </w:rPr>
        <w:t>« Объем</w:t>
      </w:r>
      <w:proofErr w:type="gramEnd"/>
      <w:r w:rsidR="003E69ED" w:rsidRPr="00AE2496">
        <w:rPr>
          <w:rFonts w:ascii="Arial" w:hAnsi="Arial" w:cs="Arial"/>
          <w:sz w:val="24"/>
          <w:szCs w:val="24"/>
        </w:rPr>
        <w:t xml:space="preserve"> финансирования -</w:t>
      </w:r>
      <w:r w:rsidR="003E69ED" w:rsidRPr="00AE2496">
        <w:rPr>
          <w:rFonts w:ascii="Arial" w:hAnsi="Arial" w:cs="Arial"/>
          <w:sz w:val="24"/>
          <w:szCs w:val="24"/>
          <w:lang w:eastAsia="ru-RU"/>
        </w:rPr>
        <w:t>227,3 тыс. руб.</w:t>
      </w:r>
    </w:p>
    <w:p w:rsidR="003E69ED" w:rsidRPr="00AE2496" w:rsidRDefault="003E69ED" w:rsidP="00E103D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  <w:lang w:eastAsia="ru-RU"/>
        </w:rPr>
      </w:pPr>
      <w:r w:rsidRPr="00AE2496">
        <w:rPr>
          <w:rFonts w:ascii="Arial" w:hAnsi="Arial" w:cs="Arial"/>
          <w:sz w:val="24"/>
          <w:szCs w:val="24"/>
        </w:rPr>
        <w:t xml:space="preserve">2015 </w:t>
      </w:r>
      <w:proofErr w:type="gramStart"/>
      <w:r w:rsidRPr="00AE2496">
        <w:rPr>
          <w:rFonts w:ascii="Arial" w:hAnsi="Arial" w:cs="Arial"/>
          <w:sz w:val="24"/>
          <w:szCs w:val="24"/>
        </w:rPr>
        <w:t>год  -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77,7 тыс. руб.,  2016 год -111,0  тыс. руб., 2017 год – 38,6 тыс. руб.</w:t>
      </w:r>
    </w:p>
    <w:p w:rsidR="003E69ED" w:rsidRPr="00AE2496" w:rsidRDefault="003E69ED" w:rsidP="00547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ab/>
        <w:t xml:space="preserve">2.Разместить данное постановление на официальном сайте администрации </w:t>
      </w: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3E69ED" w:rsidRPr="00AE2496" w:rsidRDefault="003E69ED" w:rsidP="0054740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 xml:space="preserve">      </w:t>
      </w:r>
      <w:r w:rsidRPr="00AE2496">
        <w:rPr>
          <w:rFonts w:ascii="Arial" w:hAnsi="Arial" w:cs="Arial"/>
          <w:sz w:val="24"/>
          <w:szCs w:val="24"/>
        </w:rPr>
        <w:tab/>
        <w:t xml:space="preserve">3) Пункт </w:t>
      </w:r>
      <w:proofErr w:type="gramStart"/>
      <w:r w:rsidRPr="00AE2496">
        <w:rPr>
          <w:rFonts w:ascii="Arial" w:hAnsi="Arial" w:cs="Arial"/>
          <w:sz w:val="24"/>
          <w:szCs w:val="24"/>
        </w:rPr>
        <w:t>3  Пояснительной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записки к Программе изложить в новой редакции:</w:t>
      </w:r>
    </w:p>
    <w:p w:rsidR="003E69ED" w:rsidRPr="004C1C12" w:rsidRDefault="003E69ED" w:rsidP="00F62A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AE2496">
        <w:rPr>
          <w:rFonts w:ascii="Arial" w:hAnsi="Arial" w:cs="Arial"/>
          <w:sz w:val="24"/>
          <w:szCs w:val="24"/>
        </w:rPr>
        <w:t>Контроль  исполнения</w:t>
      </w:r>
      <w:proofErr w:type="gramEnd"/>
      <w:r w:rsidRPr="00AE2496">
        <w:rPr>
          <w:rFonts w:ascii="Arial" w:hAnsi="Arial" w:cs="Arial"/>
          <w:sz w:val="24"/>
          <w:szCs w:val="24"/>
        </w:rPr>
        <w:t xml:space="preserve"> настоящего постановления оставляю за собой</w:t>
      </w:r>
      <w:r w:rsidRPr="004C1C12">
        <w:rPr>
          <w:rFonts w:ascii="Times New Roman" w:hAnsi="Times New Roman"/>
          <w:sz w:val="24"/>
          <w:szCs w:val="24"/>
        </w:rPr>
        <w:t>.</w:t>
      </w:r>
    </w:p>
    <w:p w:rsidR="003E69ED" w:rsidRPr="004C1C12" w:rsidRDefault="003E69ED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69ED" w:rsidRPr="004C1C12" w:rsidRDefault="003E69ED" w:rsidP="00F62A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69ED" w:rsidRPr="00AE2496" w:rsidRDefault="003E69ED" w:rsidP="00F62A28">
      <w:pPr>
        <w:pStyle w:val="a3"/>
        <w:jc w:val="both"/>
        <w:rPr>
          <w:rFonts w:ascii="Arial" w:hAnsi="Arial" w:cs="Arial"/>
          <w:sz w:val="24"/>
          <w:szCs w:val="24"/>
        </w:rPr>
      </w:pPr>
      <w:r w:rsidRPr="00AE2496">
        <w:rPr>
          <w:rFonts w:ascii="Arial" w:hAnsi="Arial" w:cs="Arial"/>
          <w:sz w:val="24"/>
          <w:szCs w:val="24"/>
        </w:rPr>
        <w:t>Глава администрации</w:t>
      </w:r>
    </w:p>
    <w:p w:rsidR="003E69ED" w:rsidRPr="00AE2496" w:rsidRDefault="003E69ED" w:rsidP="00F62A2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E2496">
        <w:rPr>
          <w:rFonts w:ascii="Arial" w:hAnsi="Arial" w:cs="Arial"/>
          <w:sz w:val="24"/>
          <w:szCs w:val="24"/>
        </w:rPr>
        <w:t>Ершовского</w:t>
      </w:r>
      <w:proofErr w:type="spellEnd"/>
      <w:r w:rsidRPr="00AE2496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AE2496">
        <w:rPr>
          <w:rFonts w:ascii="Arial" w:hAnsi="Arial" w:cs="Arial"/>
          <w:sz w:val="24"/>
          <w:szCs w:val="24"/>
        </w:rPr>
        <w:tab/>
        <w:t xml:space="preserve">          </w:t>
      </w:r>
      <w:r w:rsidRPr="00AE2496">
        <w:rPr>
          <w:rFonts w:ascii="Arial" w:hAnsi="Arial" w:cs="Arial"/>
          <w:sz w:val="24"/>
          <w:szCs w:val="24"/>
        </w:rPr>
        <w:tab/>
        <w:t>А.В. Квитка</w:t>
      </w:r>
    </w:p>
    <w:p w:rsidR="003E69ED" w:rsidRPr="00AE2496" w:rsidRDefault="003E69ED" w:rsidP="00F62A28">
      <w:pPr>
        <w:rPr>
          <w:rFonts w:ascii="Arial" w:hAnsi="Arial" w:cs="Arial"/>
        </w:rPr>
      </w:pPr>
    </w:p>
    <w:p w:rsidR="003E69ED" w:rsidRDefault="003E69ED" w:rsidP="00F62A28"/>
    <w:p w:rsidR="003E69ED" w:rsidRDefault="003E69ED" w:rsidP="00F62A28">
      <w:bookmarkStart w:id="0" w:name="_GoBack"/>
      <w:bookmarkEnd w:id="0"/>
    </w:p>
    <w:sectPr w:rsidR="003E69ED" w:rsidSect="001E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5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28"/>
    <w:rsid w:val="000024DB"/>
    <w:rsid w:val="00023AEE"/>
    <w:rsid w:val="0002772B"/>
    <w:rsid w:val="00087BEC"/>
    <w:rsid w:val="000911D8"/>
    <w:rsid w:val="00093547"/>
    <w:rsid w:val="000B2106"/>
    <w:rsid w:val="000D2BA6"/>
    <w:rsid w:val="000D3E16"/>
    <w:rsid w:val="000F753E"/>
    <w:rsid w:val="001016D3"/>
    <w:rsid w:val="001173BE"/>
    <w:rsid w:val="0012708F"/>
    <w:rsid w:val="00132F53"/>
    <w:rsid w:val="001534C8"/>
    <w:rsid w:val="001A3C1E"/>
    <w:rsid w:val="001B7DBC"/>
    <w:rsid w:val="001D700A"/>
    <w:rsid w:val="001E7972"/>
    <w:rsid w:val="001F2463"/>
    <w:rsid w:val="00277D24"/>
    <w:rsid w:val="002A6CC9"/>
    <w:rsid w:val="002B749F"/>
    <w:rsid w:val="002F4C56"/>
    <w:rsid w:val="00300411"/>
    <w:rsid w:val="00303D35"/>
    <w:rsid w:val="00324155"/>
    <w:rsid w:val="0034090D"/>
    <w:rsid w:val="00355731"/>
    <w:rsid w:val="00360B51"/>
    <w:rsid w:val="00372E37"/>
    <w:rsid w:val="00385193"/>
    <w:rsid w:val="00394531"/>
    <w:rsid w:val="003C0A0A"/>
    <w:rsid w:val="003E69ED"/>
    <w:rsid w:val="00406BF9"/>
    <w:rsid w:val="00415486"/>
    <w:rsid w:val="00426D5B"/>
    <w:rsid w:val="00432DBF"/>
    <w:rsid w:val="00451543"/>
    <w:rsid w:val="00470E1A"/>
    <w:rsid w:val="00471E89"/>
    <w:rsid w:val="004C1C12"/>
    <w:rsid w:val="004D15FF"/>
    <w:rsid w:val="004E61B3"/>
    <w:rsid w:val="005048C7"/>
    <w:rsid w:val="00507BE1"/>
    <w:rsid w:val="005409A0"/>
    <w:rsid w:val="00547404"/>
    <w:rsid w:val="00585435"/>
    <w:rsid w:val="00593921"/>
    <w:rsid w:val="00604683"/>
    <w:rsid w:val="006052B5"/>
    <w:rsid w:val="00607924"/>
    <w:rsid w:val="00627102"/>
    <w:rsid w:val="006373AE"/>
    <w:rsid w:val="00640E4E"/>
    <w:rsid w:val="006457F7"/>
    <w:rsid w:val="00662FD7"/>
    <w:rsid w:val="00685FF1"/>
    <w:rsid w:val="006936C0"/>
    <w:rsid w:val="006C179C"/>
    <w:rsid w:val="006C1863"/>
    <w:rsid w:val="006C7B58"/>
    <w:rsid w:val="006D3C88"/>
    <w:rsid w:val="006E7F8B"/>
    <w:rsid w:val="007251C1"/>
    <w:rsid w:val="00784746"/>
    <w:rsid w:val="007A7D24"/>
    <w:rsid w:val="007C5C00"/>
    <w:rsid w:val="007D711C"/>
    <w:rsid w:val="007E16E5"/>
    <w:rsid w:val="00800B03"/>
    <w:rsid w:val="0086740E"/>
    <w:rsid w:val="008724FA"/>
    <w:rsid w:val="008B0140"/>
    <w:rsid w:val="008C30C9"/>
    <w:rsid w:val="00901323"/>
    <w:rsid w:val="0094446A"/>
    <w:rsid w:val="00967D87"/>
    <w:rsid w:val="00994B74"/>
    <w:rsid w:val="009F41B1"/>
    <w:rsid w:val="00A05E70"/>
    <w:rsid w:val="00A12F1E"/>
    <w:rsid w:val="00A277AA"/>
    <w:rsid w:val="00A75D39"/>
    <w:rsid w:val="00AA12ED"/>
    <w:rsid w:val="00AB2799"/>
    <w:rsid w:val="00AC1D56"/>
    <w:rsid w:val="00AD5061"/>
    <w:rsid w:val="00AD679B"/>
    <w:rsid w:val="00AE2496"/>
    <w:rsid w:val="00AE27AE"/>
    <w:rsid w:val="00B04A4F"/>
    <w:rsid w:val="00B14DC4"/>
    <w:rsid w:val="00B32425"/>
    <w:rsid w:val="00B3567A"/>
    <w:rsid w:val="00B43A00"/>
    <w:rsid w:val="00B61F44"/>
    <w:rsid w:val="00B66727"/>
    <w:rsid w:val="00C20F81"/>
    <w:rsid w:val="00C2750D"/>
    <w:rsid w:val="00C52EDA"/>
    <w:rsid w:val="00CB3E30"/>
    <w:rsid w:val="00CD3931"/>
    <w:rsid w:val="00CE6C4A"/>
    <w:rsid w:val="00D004EF"/>
    <w:rsid w:val="00D25A1F"/>
    <w:rsid w:val="00D3156B"/>
    <w:rsid w:val="00D833DE"/>
    <w:rsid w:val="00D92B5F"/>
    <w:rsid w:val="00DC0636"/>
    <w:rsid w:val="00DE03F1"/>
    <w:rsid w:val="00DE1129"/>
    <w:rsid w:val="00DF5C7D"/>
    <w:rsid w:val="00E103DA"/>
    <w:rsid w:val="00E3034F"/>
    <w:rsid w:val="00F359E2"/>
    <w:rsid w:val="00F44A92"/>
    <w:rsid w:val="00F62A28"/>
    <w:rsid w:val="00F7059D"/>
    <w:rsid w:val="00F77090"/>
    <w:rsid w:val="00FB6905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0B02AA-D821-4310-AD5D-290AE18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">
    <w:name w:val="Обычный1"/>
    <w:uiPriority w:val="99"/>
    <w:rsid w:val="00303D35"/>
    <w:pPr>
      <w:widowControl w:val="0"/>
      <w:spacing w:before="20" w:line="300" w:lineRule="auto"/>
      <w:ind w:left="2600" w:right="2600"/>
      <w:jc w:val="center"/>
    </w:pPr>
    <w:rPr>
      <w:rFonts w:ascii="Times New Roman" w:eastAsia="Times New Roman" w:hAnsi="Times New Roman"/>
      <w:b/>
      <w:sz w:val="22"/>
    </w:rPr>
  </w:style>
  <w:style w:type="paragraph" w:styleId="a4">
    <w:name w:val="Normal (Web)"/>
    <w:basedOn w:val="a"/>
    <w:uiPriority w:val="99"/>
    <w:semiHidden/>
    <w:rsid w:val="00B61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1F44"/>
    <w:rPr>
      <w:rFonts w:cs="Times New Roman"/>
    </w:rPr>
  </w:style>
  <w:style w:type="paragraph" w:styleId="a5">
    <w:name w:val="List Paragraph"/>
    <w:basedOn w:val="a"/>
    <w:uiPriority w:val="99"/>
    <w:qFormat/>
    <w:rsid w:val="000D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504</Words>
  <Characters>2874</Characters>
  <Application>Microsoft Office Word</Application>
  <DocSecurity>0</DocSecurity>
  <Lines>23</Lines>
  <Paragraphs>6</Paragraphs>
  <ScaleCrop>false</ScaleCrop>
  <Company>Microsoft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63</cp:revision>
  <cp:lastPrinted>2015-12-28T01:20:00Z</cp:lastPrinted>
  <dcterms:created xsi:type="dcterms:W3CDTF">2014-12-05T03:39:00Z</dcterms:created>
  <dcterms:modified xsi:type="dcterms:W3CDTF">2016-09-26T04:53:00Z</dcterms:modified>
</cp:coreProperties>
</file>