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23" w:rsidRPr="003A58FB" w:rsidRDefault="008561A2" w:rsidP="00A37009">
      <w:pPr>
        <w:pStyle w:val="a3"/>
        <w:spacing w:after="0"/>
        <w:jc w:val="center"/>
        <w:rPr>
          <w:spacing w:val="0"/>
        </w:rPr>
      </w:pPr>
      <w:r w:rsidRPr="003A58FB">
        <w:rPr>
          <w:spacing w:val="0"/>
        </w:rPr>
        <w:t>ПАМЯТКА</w:t>
      </w:r>
    </w:p>
    <w:p w:rsidR="008561A2" w:rsidRPr="003A58FB" w:rsidRDefault="002A3955" w:rsidP="00A37009">
      <w:pPr>
        <w:pStyle w:val="a3"/>
        <w:spacing w:after="0"/>
        <w:jc w:val="center"/>
        <w:rPr>
          <w:spacing w:val="0"/>
        </w:rPr>
      </w:pPr>
      <w:r w:rsidRPr="003A58FB">
        <w:rPr>
          <w:spacing w:val="0"/>
        </w:rPr>
        <w:t>о</w:t>
      </w:r>
      <w:r w:rsidR="008561A2" w:rsidRPr="003A58FB">
        <w:rPr>
          <w:spacing w:val="0"/>
        </w:rPr>
        <w:t xml:space="preserve"> требованиях пожарной безопасности в лесах в условиях особого противопожарного режима</w:t>
      </w:r>
      <w:r w:rsidRPr="003A58FB">
        <w:rPr>
          <w:spacing w:val="0"/>
        </w:rPr>
        <w:t xml:space="preserve"> в Иркутской области</w:t>
      </w:r>
    </w:p>
    <w:p w:rsidR="00A37009" w:rsidRDefault="00A37009" w:rsidP="0085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955" w:rsidRPr="00A37009" w:rsidRDefault="002A3955" w:rsidP="0085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009">
        <w:rPr>
          <w:rFonts w:ascii="Times New Roman" w:hAnsi="Times New Roman" w:cs="Times New Roman"/>
          <w:sz w:val="24"/>
          <w:szCs w:val="24"/>
        </w:rPr>
        <w:t>Постановлением Правительства Иркутской области от 13.04.2018 №277-пп на поднадзорных Байкальской межрегиональной природоохранной прокуратуре территориях муниципальных образований «</w:t>
      </w:r>
      <w:proofErr w:type="spellStart"/>
      <w:r w:rsidR="00EE28CF" w:rsidRPr="00A37009">
        <w:rPr>
          <w:rFonts w:ascii="Times New Roman" w:hAnsi="Times New Roman" w:cs="Times New Roman"/>
          <w:sz w:val="24"/>
          <w:szCs w:val="24"/>
        </w:rPr>
        <w:t>Казачи</w:t>
      </w:r>
      <w:r w:rsidRPr="00A37009">
        <w:rPr>
          <w:rFonts w:ascii="Times New Roman" w:hAnsi="Times New Roman" w:cs="Times New Roman"/>
          <w:sz w:val="24"/>
          <w:szCs w:val="24"/>
        </w:rPr>
        <w:t>нско</w:t>
      </w:r>
      <w:proofErr w:type="spellEnd"/>
      <w:r w:rsidRPr="00A37009">
        <w:rPr>
          <w:rFonts w:ascii="Times New Roman" w:hAnsi="Times New Roman" w:cs="Times New Roman"/>
          <w:sz w:val="24"/>
          <w:szCs w:val="24"/>
        </w:rPr>
        <w:t>-Ленский район», «</w:t>
      </w:r>
      <w:proofErr w:type="spellStart"/>
      <w:r w:rsidRPr="00A37009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Pr="00A37009">
        <w:rPr>
          <w:rFonts w:ascii="Times New Roman" w:hAnsi="Times New Roman" w:cs="Times New Roman"/>
          <w:sz w:val="24"/>
          <w:szCs w:val="24"/>
        </w:rPr>
        <w:t xml:space="preserve"> район», «Усть-Илимский район», </w:t>
      </w:r>
      <w:r w:rsidR="00EE28CF" w:rsidRPr="00A37009">
        <w:rPr>
          <w:rFonts w:ascii="Times New Roman" w:hAnsi="Times New Roman" w:cs="Times New Roman"/>
          <w:sz w:val="24"/>
          <w:szCs w:val="24"/>
        </w:rPr>
        <w:t>«</w:t>
      </w:r>
      <w:r w:rsidRPr="00A37009">
        <w:rPr>
          <w:rFonts w:ascii="Times New Roman" w:hAnsi="Times New Roman" w:cs="Times New Roman"/>
          <w:sz w:val="24"/>
          <w:szCs w:val="24"/>
        </w:rPr>
        <w:t>г</w:t>
      </w:r>
      <w:r w:rsidR="00EE28CF" w:rsidRPr="00A37009">
        <w:rPr>
          <w:rFonts w:ascii="Times New Roman" w:hAnsi="Times New Roman" w:cs="Times New Roman"/>
          <w:sz w:val="24"/>
          <w:szCs w:val="24"/>
        </w:rPr>
        <w:t xml:space="preserve">ород </w:t>
      </w:r>
      <w:r w:rsidRPr="00A37009">
        <w:rPr>
          <w:rFonts w:ascii="Times New Roman" w:hAnsi="Times New Roman" w:cs="Times New Roman"/>
          <w:sz w:val="24"/>
          <w:szCs w:val="24"/>
        </w:rPr>
        <w:t>Усть-Илимск</w:t>
      </w:r>
      <w:r w:rsidR="00EE28CF" w:rsidRPr="00A37009">
        <w:rPr>
          <w:rFonts w:ascii="Times New Roman" w:hAnsi="Times New Roman" w:cs="Times New Roman"/>
          <w:sz w:val="24"/>
          <w:szCs w:val="24"/>
        </w:rPr>
        <w:t>»</w:t>
      </w:r>
      <w:r w:rsidRPr="00A37009">
        <w:rPr>
          <w:rFonts w:ascii="Times New Roman" w:hAnsi="Times New Roman" w:cs="Times New Roman"/>
          <w:sz w:val="24"/>
          <w:szCs w:val="24"/>
        </w:rPr>
        <w:t xml:space="preserve"> с 08-00ч. 15 мая 2018 года до 08-00ч. 15 июля 2018 года установлен особый противопожарный режим.</w:t>
      </w:r>
    </w:p>
    <w:p w:rsidR="00557F98" w:rsidRPr="00A37009" w:rsidRDefault="00557F98" w:rsidP="0085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955" w:rsidRPr="00A37009" w:rsidRDefault="002A3955" w:rsidP="00CD2E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009">
        <w:rPr>
          <w:rFonts w:ascii="Times New Roman" w:hAnsi="Times New Roman" w:cs="Times New Roman"/>
          <w:b/>
          <w:sz w:val="24"/>
          <w:szCs w:val="24"/>
        </w:rPr>
        <w:t>В связи с этим, гражданам запрещается:</w:t>
      </w:r>
    </w:p>
    <w:p w:rsidR="00557F98" w:rsidRPr="00A37009" w:rsidRDefault="00557F98" w:rsidP="00CD2E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955" w:rsidRPr="00A37009" w:rsidRDefault="002A3955" w:rsidP="000125AF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009">
        <w:rPr>
          <w:rFonts w:ascii="Times New Roman" w:hAnsi="Times New Roman" w:cs="Times New Roman"/>
          <w:sz w:val="24"/>
          <w:szCs w:val="24"/>
        </w:rPr>
        <w:t>посещение лесов при наступлении III класса и выше пожарной опасности в лесах</w:t>
      </w:r>
      <w:r w:rsidR="00615D4A" w:rsidRPr="00A37009">
        <w:rPr>
          <w:rFonts w:ascii="Times New Roman" w:hAnsi="Times New Roman" w:cs="Times New Roman"/>
          <w:sz w:val="24"/>
          <w:szCs w:val="24"/>
        </w:rPr>
        <w:t>, а именно, при верховых и низовых пожар</w:t>
      </w:r>
      <w:r w:rsidR="00774D5D" w:rsidRPr="00A37009">
        <w:rPr>
          <w:rFonts w:ascii="Times New Roman" w:hAnsi="Times New Roman" w:cs="Times New Roman"/>
          <w:sz w:val="24"/>
          <w:szCs w:val="24"/>
        </w:rPr>
        <w:t>ах</w:t>
      </w:r>
      <w:r w:rsidR="00615D4A" w:rsidRPr="00A37009">
        <w:rPr>
          <w:rFonts w:ascii="Times New Roman" w:hAnsi="Times New Roman" w:cs="Times New Roman"/>
          <w:sz w:val="24"/>
          <w:szCs w:val="24"/>
        </w:rPr>
        <w:t xml:space="preserve"> в сосняках, </w:t>
      </w:r>
      <w:proofErr w:type="spellStart"/>
      <w:r w:rsidR="00615D4A" w:rsidRPr="00A37009">
        <w:rPr>
          <w:rFonts w:ascii="Times New Roman" w:hAnsi="Times New Roman" w:cs="Times New Roman"/>
          <w:sz w:val="24"/>
          <w:szCs w:val="24"/>
        </w:rPr>
        <w:t>лиственничниках</w:t>
      </w:r>
      <w:proofErr w:type="spellEnd"/>
      <w:r w:rsidR="00615D4A" w:rsidRPr="00A37009">
        <w:rPr>
          <w:rFonts w:ascii="Times New Roman" w:hAnsi="Times New Roman" w:cs="Times New Roman"/>
          <w:sz w:val="24"/>
          <w:szCs w:val="24"/>
        </w:rPr>
        <w:t xml:space="preserve">, кедровниках, ельниках-брусничниках, кисличниках, а также в расстроенных, отмирающих и сильно поврежденных древостоях (сухостой, участки бурелома и ветровала, </w:t>
      </w:r>
      <w:proofErr w:type="spellStart"/>
      <w:r w:rsidR="00615D4A" w:rsidRPr="00A37009">
        <w:rPr>
          <w:rFonts w:ascii="Times New Roman" w:hAnsi="Times New Roman" w:cs="Times New Roman"/>
          <w:sz w:val="24"/>
          <w:szCs w:val="24"/>
        </w:rPr>
        <w:t>недорубы</w:t>
      </w:r>
      <w:proofErr w:type="spellEnd"/>
      <w:r w:rsidR="00615D4A" w:rsidRPr="00A37009">
        <w:rPr>
          <w:rFonts w:ascii="Times New Roman" w:hAnsi="Times New Roman" w:cs="Times New Roman"/>
          <w:sz w:val="24"/>
          <w:szCs w:val="24"/>
        </w:rPr>
        <w:t xml:space="preserve">), местах сплошных и выборочных рубок, </w:t>
      </w:r>
      <w:proofErr w:type="gramStart"/>
      <w:r w:rsidR="00615D4A" w:rsidRPr="00A37009">
        <w:rPr>
          <w:rFonts w:ascii="Times New Roman" w:hAnsi="Times New Roman" w:cs="Times New Roman"/>
          <w:sz w:val="24"/>
          <w:szCs w:val="24"/>
        </w:rPr>
        <w:t>захламленных</w:t>
      </w:r>
      <w:proofErr w:type="gramEnd"/>
      <w:r w:rsidR="00615D4A" w:rsidRPr="00A37009">
        <w:rPr>
          <w:rFonts w:ascii="Times New Roman" w:hAnsi="Times New Roman" w:cs="Times New Roman"/>
          <w:sz w:val="24"/>
          <w:szCs w:val="24"/>
        </w:rPr>
        <w:t xml:space="preserve"> гарях</w:t>
      </w:r>
      <w:r w:rsidRPr="00A37009">
        <w:rPr>
          <w:rFonts w:ascii="Times New Roman" w:hAnsi="Times New Roman" w:cs="Times New Roman"/>
          <w:sz w:val="24"/>
          <w:szCs w:val="24"/>
        </w:rPr>
        <w:t>;</w:t>
      </w:r>
    </w:p>
    <w:p w:rsidR="002A3955" w:rsidRPr="00A37009" w:rsidRDefault="00335970" w:rsidP="000125AF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00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824" behindDoc="1" locked="0" layoutInCell="1" allowOverlap="1" wp14:anchorId="227C74FB" wp14:editId="1BA07A35">
            <wp:simplePos x="0" y="0"/>
            <wp:positionH relativeFrom="column">
              <wp:posOffset>4188460</wp:posOffset>
            </wp:positionH>
            <wp:positionV relativeFrom="paragraph">
              <wp:posOffset>362585</wp:posOffset>
            </wp:positionV>
            <wp:extent cx="1746885" cy="1692910"/>
            <wp:effectExtent l="0" t="0" r="5715" b="2540"/>
            <wp:wrapTight wrapText="bothSides">
              <wp:wrapPolygon edited="1">
                <wp:start x="3022" y="2426"/>
                <wp:lineTo x="3581" y="3234"/>
                <wp:lineTo x="3358" y="4389"/>
                <wp:lineTo x="895" y="10280"/>
                <wp:lineTo x="2462" y="17326"/>
                <wp:lineTo x="3805" y="18270"/>
                <wp:lineTo x="7275" y="20329"/>
                <wp:lineTo x="21435" y="21389"/>
                <wp:lineTo x="21435" y="0"/>
                <wp:lineTo x="3022" y="2426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A3955" w:rsidRPr="00A37009">
        <w:rPr>
          <w:rFonts w:ascii="Times New Roman" w:hAnsi="Times New Roman" w:cs="Times New Roman"/>
          <w:sz w:val="24"/>
          <w:szCs w:val="24"/>
        </w:rPr>
        <w:t>разведение костров и выжигание сухой растительности, сжигание мусора, приготовление пищи на открытом огне, углях, в том числе с использованием устройств и сооружений для приготовления пищи на углях, за исключением приготовления пищи в помещениях зданий, предназначенных для проживания, а также для оказания услуг общественного питания, на территориях поселений и городских округов, садоводческих, огороднических и дачных некоммерческих объединений граждан, предприятиях, полосах отвода</w:t>
      </w:r>
      <w:proofErr w:type="gramEnd"/>
      <w:r w:rsidR="002A3955" w:rsidRPr="00A37009">
        <w:rPr>
          <w:rFonts w:ascii="Times New Roman" w:hAnsi="Times New Roman" w:cs="Times New Roman"/>
          <w:sz w:val="24"/>
          <w:szCs w:val="24"/>
        </w:rPr>
        <w:t xml:space="preserve"> линий электропередачи, железных и автомобильных дорог,</w:t>
      </w:r>
      <w:r w:rsidRPr="00A37009">
        <w:rPr>
          <w:rFonts w:ascii="Times New Roman" w:hAnsi="Times New Roman" w:cs="Times New Roman"/>
          <w:noProof/>
        </w:rPr>
        <w:t xml:space="preserve"> </w:t>
      </w:r>
      <w:r w:rsidR="002A3955" w:rsidRPr="00A37009">
        <w:rPr>
          <w:rFonts w:ascii="Times New Roman" w:hAnsi="Times New Roman" w:cs="Times New Roman"/>
          <w:sz w:val="24"/>
          <w:szCs w:val="24"/>
        </w:rPr>
        <w:t xml:space="preserve"> в лесах, расположенных на землях, находящихся в государственной собственности Иркутской области, на землях лесного фонда, осуществление </w:t>
      </w:r>
      <w:proofErr w:type="gramStart"/>
      <w:r w:rsidR="002A3955" w:rsidRPr="00A37009">
        <w:rPr>
          <w:rFonts w:ascii="Times New Roman" w:hAnsi="Times New Roman" w:cs="Times New Roman"/>
          <w:sz w:val="24"/>
          <w:szCs w:val="24"/>
        </w:rPr>
        <w:t>полномочий</w:t>
      </w:r>
      <w:proofErr w:type="gramEnd"/>
      <w:r w:rsidR="002A3955" w:rsidRPr="00A37009">
        <w:rPr>
          <w:rFonts w:ascii="Times New Roman" w:hAnsi="Times New Roman" w:cs="Times New Roman"/>
          <w:sz w:val="24"/>
          <w:szCs w:val="24"/>
        </w:rPr>
        <w:t xml:space="preserve"> по охране которых передано органам государственной власти Иркутской области, а также на землях особо охраняемых природных территорий, за исключением работ, проводимых специализированными организациями, по обустройству защитных полос и иных профилактических работ, предусмотренных лесным законодательством.</w:t>
      </w:r>
      <w:r w:rsidR="00D7343E" w:rsidRPr="00A37009">
        <w:rPr>
          <w:rFonts w:ascii="Times New Roman" w:hAnsi="Times New Roman" w:cs="Times New Roman"/>
          <w:noProof/>
        </w:rPr>
        <w:t xml:space="preserve"> </w:t>
      </w:r>
    </w:p>
    <w:p w:rsidR="006C5FCF" w:rsidRPr="00A37009" w:rsidRDefault="006C5FCF" w:rsidP="002A3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009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67CFF7E" wp14:editId="3462867A">
            <wp:simplePos x="0" y="0"/>
            <wp:positionH relativeFrom="column">
              <wp:posOffset>340995</wp:posOffset>
            </wp:positionH>
            <wp:positionV relativeFrom="paragraph">
              <wp:posOffset>14605</wp:posOffset>
            </wp:positionV>
            <wp:extent cx="1095375" cy="1031875"/>
            <wp:effectExtent l="0" t="0" r="9525" b="0"/>
            <wp:wrapTight wrapText="bothSides">
              <wp:wrapPolygon edited="0">
                <wp:start x="0" y="0"/>
                <wp:lineTo x="0" y="21135"/>
                <wp:lineTo x="21412" y="21135"/>
                <wp:lineTo x="2141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955" w:rsidRPr="00A37009" w:rsidRDefault="002A3955" w:rsidP="00A37009">
      <w:pPr>
        <w:spacing w:after="0" w:line="240" w:lineRule="auto"/>
        <w:ind w:left="2835" w:right="1842"/>
        <w:jc w:val="both"/>
        <w:rPr>
          <w:rFonts w:ascii="Times New Roman" w:hAnsi="Times New Roman" w:cs="Times New Roman"/>
          <w:sz w:val="24"/>
          <w:szCs w:val="24"/>
        </w:rPr>
      </w:pPr>
      <w:r w:rsidRPr="00A37009">
        <w:rPr>
          <w:rFonts w:ascii="Times New Roman" w:hAnsi="Times New Roman" w:cs="Times New Roman"/>
          <w:sz w:val="24"/>
          <w:szCs w:val="24"/>
        </w:rPr>
        <w:t xml:space="preserve">При посещении лесов у граждан должна иметься </w:t>
      </w:r>
      <w:r w:rsidRPr="00A37009">
        <w:rPr>
          <w:rFonts w:ascii="Times New Roman" w:hAnsi="Times New Roman" w:cs="Times New Roman"/>
          <w:sz w:val="24"/>
          <w:szCs w:val="24"/>
          <w:u w:val="single"/>
        </w:rPr>
        <w:t>емкость с водой не менее 20 литров</w:t>
      </w:r>
      <w:r w:rsidRPr="00A37009">
        <w:rPr>
          <w:rFonts w:ascii="Times New Roman" w:hAnsi="Times New Roman" w:cs="Times New Roman"/>
          <w:sz w:val="24"/>
          <w:szCs w:val="24"/>
        </w:rPr>
        <w:t xml:space="preserve"> для обеспечения мер по недопущению и распространению лесных пожаров.</w:t>
      </w:r>
    </w:p>
    <w:p w:rsidR="00D7343E" w:rsidRPr="003A58FB" w:rsidRDefault="00D7343E" w:rsidP="002A3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8FB" w:rsidRPr="003A58FB" w:rsidRDefault="00E907E5" w:rsidP="00557F98">
      <w:pPr>
        <w:pStyle w:val="a3"/>
        <w:spacing w:after="0"/>
        <w:jc w:val="center"/>
        <w:rPr>
          <w:rFonts w:eastAsiaTheme="minorHAnsi"/>
          <w:spacing w:val="0"/>
          <w:sz w:val="24"/>
          <w:szCs w:val="24"/>
        </w:rPr>
      </w:pPr>
      <w:r w:rsidRPr="003A58FB">
        <w:rPr>
          <w:spacing w:val="0"/>
          <w:sz w:val="24"/>
          <w:szCs w:val="24"/>
          <w:shd w:val="clear" w:color="auto" w:fill="FFFFFF"/>
        </w:rPr>
        <w:t>Нарушение правил пожарной безопасности в лесах в условиях о</w:t>
      </w:r>
      <w:bookmarkStart w:id="0" w:name="_GoBack"/>
      <w:bookmarkEnd w:id="0"/>
      <w:r w:rsidRPr="003A58FB">
        <w:rPr>
          <w:spacing w:val="0"/>
          <w:sz w:val="24"/>
          <w:szCs w:val="24"/>
          <w:shd w:val="clear" w:color="auto" w:fill="FFFFFF"/>
        </w:rPr>
        <w:t>собого противопожарного режима, в соответствии со ст.</w:t>
      </w:r>
      <w:r w:rsidR="006C5FCF" w:rsidRPr="003A58FB">
        <w:rPr>
          <w:spacing w:val="0"/>
          <w:sz w:val="24"/>
          <w:szCs w:val="24"/>
          <w:shd w:val="clear" w:color="auto" w:fill="FFFFFF"/>
        </w:rPr>
        <w:t xml:space="preserve"> </w:t>
      </w:r>
      <w:r w:rsidRPr="003A58FB">
        <w:rPr>
          <w:spacing w:val="0"/>
          <w:sz w:val="24"/>
          <w:szCs w:val="24"/>
          <w:shd w:val="clear" w:color="auto" w:fill="FFFFFF"/>
        </w:rPr>
        <w:t xml:space="preserve">8.32 Кодекса об административных правонарушениях РФ – влечет </w:t>
      </w:r>
      <w:r w:rsidRPr="003A58FB">
        <w:rPr>
          <w:b/>
          <w:spacing w:val="0"/>
          <w:sz w:val="24"/>
          <w:szCs w:val="24"/>
          <w:shd w:val="clear" w:color="auto" w:fill="FFFFFF"/>
        </w:rPr>
        <w:t>наложение</w:t>
      </w:r>
      <w:r w:rsidRPr="003A58FB">
        <w:rPr>
          <w:spacing w:val="0"/>
          <w:sz w:val="24"/>
          <w:szCs w:val="24"/>
          <w:shd w:val="clear" w:color="auto" w:fill="FFFFFF"/>
        </w:rPr>
        <w:t xml:space="preserve"> </w:t>
      </w:r>
      <w:r w:rsidRPr="003A58FB">
        <w:rPr>
          <w:b/>
          <w:spacing w:val="0"/>
          <w:sz w:val="24"/>
          <w:szCs w:val="24"/>
          <w:shd w:val="clear" w:color="auto" w:fill="FFFFFF"/>
        </w:rPr>
        <w:t>штрафа</w:t>
      </w:r>
      <w:r w:rsidRPr="003A58FB">
        <w:rPr>
          <w:spacing w:val="0"/>
          <w:sz w:val="24"/>
          <w:szCs w:val="24"/>
          <w:shd w:val="clear" w:color="auto" w:fill="FFFFFF"/>
        </w:rPr>
        <w:t xml:space="preserve"> </w:t>
      </w:r>
      <w:r w:rsidRPr="003A58FB">
        <w:rPr>
          <w:rFonts w:eastAsiaTheme="minorHAnsi"/>
          <w:spacing w:val="0"/>
          <w:sz w:val="24"/>
          <w:szCs w:val="24"/>
        </w:rPr>
        <w:t xml:space="preserve">на граждан - в размере </w:t>
      </w:r>
      <w:r w:rsidRPr="003A58FB">
        <w:rPr>
          <w:rFonts w:eastAsiaTheme="minorHAnsi"/>
          <w:b/>
          <w:spacing w:val="0"/>
          <w:sz w:val="24"/>
          <w:szCs w:val="24"/>
        </w:rPr>
        <w:t>от четырех тысяч до пяти тысяч рублей</w:t>
      </w:r>
      <w:r w:rsidRPr="003A58FB">
        <w:rPr>
          <w:rFonts w:eastAsiaTheme="minorHAnsi"/>
          <w:spacing w:val="0"/>
          <w:sz w:val="24"/>
          <w:szCs w:val="24"/>
        </w:rPr>
        <w:t xml:space="preserve">; на должностных лиц - </w:t>
      </w:r>
      <w:r w:rsidRPr="003A58FB">
        <w:rPr>
          <w:rFonts w:eastAsiaTheme="minorHAnsi"/>
          <w:b/>
          <w:spacing w:val="0"/>
          <w:sz w:val="24"/>
          <w:szCs w:val="24"/>
        </w:rPr>
        <w:t>от двадцати тысяч до сорока тысяч</w:t>
      </w:r>
      <w:r w:rsidRPr="003A58FB">
        <w:rPr>
          <w:rFonts w:eastAsiaTheme="minorHAnsi"/>
          <w:spacing w:val="0"/>
          <w:sz w:val="24"/>
          <w:szCs w:val="24"/>
        </w:rPr>
        <w:t xml:space="preserve"> рублей; на юридических лиц </w:t>
      </w:r>
      <w:r w:rsidR="003A58FB" w:rsidRPr="003A58FB">
        <w:rPr>
          <w:rFonts w:eastAsiaTheme="minorHAnsi"/>
          <w:spacing w:val="0"/>
          <w:sz w:val="24"/>
          <w:szCs w:val="24"/>
        </w:rPr>
        <w:t>–</w:t>
      </w:r>
      <w:r w:rsidRPr="003A58FB">
        <w:rPr>
          <w:rFonts w:eastAsiaTheme="minorHAnsi"/>
          <w:spacing w:val="0"/>
          <w:sz w:val="24"/>
          <w:szCs w:val="24"/>
        </w:rPr>
        <w:t xml:space="preserve"> </w:t>
      </w:r>
    </w:p>
    <w:p w:rsidR="00E907E5" w:rsidRPr="003A58FB" w:rsidRDefault="00E907E5" w:rsidP="00557F98">
      <w:pPr>
        <w:pStyle w:val="a3"/>
        <w:spacing w:after="0"/>
        <w:jc w:val="center"/>
        <w:rPr>
          <w:spacing w:val="0"/>
          <w:sz w:val="24"/>
          <w:szCs w:val="24"/>
        </w:rPr>
      </w:pPr>
      <w:r w:rsidRPr="003A58FB">
        <w:rPr>
          <w:rFonts w:eastAsiaTheme="minorHAnsi"/>
          <w:b/>
          <w:spacing w:val="0"/>
          <w:sz w:val="24"/>
          <w:szCs w:val="24"/>
        </w:rPr>
        <w:t>от трехсот тысяч до пятисот тысяч</w:t>
      </w:r>
      <w:r w:rsidRPr="003A58FB">
        <w:rPr>
          <w:rFonts w:eastAsiaTheme="minorHAnsi"/>
          <w:spacing w:val="0"/>
          <w:sz w:val="24"/>
          <w:szCs w:val="24"/>
        </w:rPr>
        <w:t xml:space="preserve"> рублей.</w:t>
      </w:r>
    </w:p>
    <w:sectPr w:rsidR="00E907E5" w:rsidRPr="003A58FB" w:rsidSect="00335970">
      <w:pgSz w:w="11906" w:h="16838"/>
      <w:pgMar w:top="709" w:right="850" w:bottom="851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13FDE"/>
    <w:multiLevelType w:val="hybridMultilevel"/>
    <w:tmpl w:val="F64C5ACA"/>
    <w:lvl w:ilvl="0" w:tplc="ADC267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A2"/>
    <w:rsid w:val="000125AF"/>
    <w:rsid w:val="002A3955"/>
    <w:rsid w:val="00335970"/>
    <w:rsid w:val="003A58FB"/>
    <w:rsid w:val="00454A23"/>
    <w:rsid w:val="00557F98"/>
    <w:rsid w:val="00615D4A"/>
    <w:rsid w:val="006C5FCF"/>
    <w:rsid w:val="00774D5D"/>
    <w:rsid w:val="008561A2"/>
    <w:rsid w:val="00A37009"/>
    <w:rsid w:val="00CD2E97"/>
    <w:rsid w:val="00D7343E"/>
    <w:rsid w:val="00E907E5"/>
    <w:rsid w:val="00E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D2E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D2E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D73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7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43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12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D2E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D2E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D73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7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43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12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user1</cp:lastModifiedBy>
  <cp:revision>4</cp:revision>
  <cp:lastPrinted>2018-06-05T06:35:00Z</cp:lastPrinted>
  <dcterms:created xsi:type="dcterms:W3CDTF">2018-06-06T04:29:00Z</dcterms:created>
  <dcterms:modified xsi:type="dcterms:W3CDTF">2018-06-06T04:43:00Z</dcterms:modified>
</cp:coreProperties>
</file>