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5C" w:rsidRPr="00004BA1" w:rsidRDefault="004B1550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30</w:t>
      </w:r>
      <w:r w:rsidR="00004BA1">
        <w:rPr>
          <w:rFonts w:ascii="Arial" w:hAnsi="Arial" w:cs="Arial"/>
          <w:b/>
          <w:sz w:val="24"/>
          <w:szCs w:val="24"/>
        </w:rPr>
        <w:t>.05.2022</w:t>
      </w:r>
      <w:r w:rsidRPr="00004BA1">
        <w:rPr>
          <w:rFonts w:ascii="Arial" w:hAnsi="Arial" w:cs="Arial"/>
          <w:b/>
          <w:sz w:val="24"/>
          <w:szCs w:val="24"/>
        </w:rPr>
        <w:t xml:space="preserve"> № 5/1</w:t>
      </w:r>
    </w:p>
    <w:p w:rsidR="0088265C" w:rsidRPr="00004BA1" w:rsidRDefault="0088265C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8265C" w:rsidRPr="00004BA1" w:rsidRDefault="0088265C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ИРКУТСКАЯ ОБЛАСТЬ</w:t>
      </w:r>
    </w:p>
    <w:p w:rsidR="0088265C" w:rsidRPr="00004BA1" w:rsidRDefault="0088265C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88265C" w:rsidRPr="00004BA1" w:rsidRDefault="0088265C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«УСТЬ-ИЛИМСКИЙ РАЙОН»</w:t>
      </w:r>
    </w:p>
    <w:p w:rsidR="0088265C" w:rsidRPr="00004BA1" w:rsidRDefault="0088265C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ДУМА ЕРШОВСКОГО</w:t>
      </w:r>
    </w:p>
    <w:p w:rsidR="0088265C" w:rsidRPr="00004BA1" w:rsidRDefault="0088265C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88265C" w:rsidRPr="00004BA1" w:rsidRDefault="0088265C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ЧЕТВЕРТОГО СОЗЫВА</w:t>
      </w:r>
    </w:p>
    <w:p w:rsidR="0088265C" w:rsidRPr="00004BA1" w:rsidRDefault="0088265C" w:rsidP="0000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РЕШЕНИЕ</w:t>
      </w:r>
    </w:p>
    <w:p w:rsidR="0088265C" w:rsidRPr="00004BA1" w:rsidRDefault="0088265C" w:rsidP="00882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265C" w:rsidRPr="00004BA1" w:rsidRDefault="0088265C" w:rsidP="00882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О ВНЕСЕНИИ ИЗМЕНЕНИЙ В РЕШЕНИЕ ДУМЫ ЕРШОВСКОГО</w:t>
      </w:r>
    </w:p>
    <w:p w:rsidR="0088265C" w:rsidRPr="00004BA1" w:rsidRDefault="0088265C" w:rsidP="00882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 xml:space="preserve">МУНИЦИПАЛЬНОГО ОБРАЗОВАНИЯ ОТ 06.12.2011 № 11/3 «ОБ </w:t>
      </w:r>
    </w:p>
    <w:p w:rsidR="0088265C" w:rsidRPr="00004BA1" w:rsidRDefault="0088265C" w:rsidP="00882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УТВЕРЖДЕНИИ ПОЛОЖЕНИЯ О МУНИЦИПАЛЬНОЙ СЛУЖБЕ</w:t>
      </w:r>
    </w:p>
    <w:p w:rsidR="0088265C" w:rsidRPr="00004BA1" w:rsidRDefault="0088265C" w:rsidP="00882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В ЕРШОВСКОМ МУНИЦИПАЛЬНОМ ОБРАЗОВАНИИ»</w:t>
      </w:r>
    </w:p>
    <w:p w:rsidR="0088265C" w:rsidRPr="00004BA1" w:rsidRDefault="0088265C" w:rsidP="00882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265C" w:rsidRDefault="0088265C" w:rsidP="00004BA1">
      <w:pPr>
        <w:pStyle w:val="20"/>
        <w:shd w:val="clear" w:color="auto" w:fill="auto"/>
        <w:spacing w:after="0" w:line="274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 от 30.04.2021 № 116-ФЗ «О внесении изменений в отдельные законодательные акты Российской Федерации»,  Законом Иркутской области № 88-оз от 15.10.2007 «Об отдельных вопросах муниципальной службы  в  Иркутской области», руководствуясь </w:t>
      </w:r>
      <w:proofErr w:type="spellStart"/>
      <w:r w:rsidRPr="00004BA1">
        <w:rPr>
          <w:rFonts w:ascii="Arial" w:hAnsi="Arial" w:cs="Arial"/>
          <w:sz w:val="24"/>
          <w:szCs w:val="24"/>
        </w:rPr>
        <w:t>ст.ст</w:t>
      </w:r>
      <w:proofErr w:type="spellEnd"/>
      <w:r w:rsidRPr="00004BA1">
        <w:rPr>
          <w:rFonts w:ascii="Arial" w:hAnsi="Arial" w:cs="Arial"/>
          <w:sz w:val="24"/>
          <w:szCs w:val="24"/>
        </w:rPr>
        <w:t xml:space="preserve">. 24, 42, 49 Устава </w:t>
      </w:r>
      <w:proofErr w:type="spellStart"/>
      <w:r w:rsidRPr="00004BA1">
        <w:rPr>
          <w:rFonts w:ascii="Arial" w:hAnsi="Arial" w:cs="Arial"/>
          <w:sz w:val="24"/>
          <w:szCs w:val="24"/>
        </w:rPr>
        <w:t>Ершовского</w:t>
      </w:r>
      <w:proofErr w:type="spellEnd"/>
      <w:r w:rsidRPr="00004BA1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proofErr w:type="spellStart"/>
      <w:r w:rsidRPr="00004BA1">
        <w:rPr>
          <w:rFonts w:ascii="Arial" w:hAnsi="Arial" w:cs="Arial"/>
          <w:sz w:val="24"/>
          <w:szCs w:val="24"/>
        </w:rPr>
        <w:t>Ершовского</w:t>
      </w:r>
      <w:proofErr w:type="spellEnd"/>
      <w:r w:rsidRPr="00004BA1">
        <w:rPr>
          <w:rFonts w:ascii="Arial" w:hAnsi="Arial" w:cs="Arial"/>
          <w:sz w:val="24"/>
          <w:szCs w:val="24"/>
        </w:rPr>
        <w:t xml:space="preserve"> муниципального образования четвертого созыва</w:t>
      </w:r>
    </w:p>
    <w:p w:rsidR="00004BA1" w:rsidRPr="00004BA1" w:rsidRDefault="00004BA1" w:rsidP="00004BA1">
      <w:pPr>
        <w:pStyle w:val="20"/>
        <w:shd w:val="clear" w:color="auto" w:fill="auto"/>
        <w:spacing w:after="0" w:line="274" w:lineRule="exact"/>
        <w:ind w:firstLine="708"/>
        <w:jc w:val="both"/>
        <w:rPr>
          <w:rFonts w:ascii="Arial" w:hAnsi="Arial" w:cs="Arial"/>
        </w:rPr>
      </w:pPr>
    </w:p>
    <w:p w:rsidR="00863262" w:rsidRPr="00004BA1" w:rsidRDefault="0088265C" w:rsidP="00004B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>РЕШИЛА</w:t>
      </w:r>
      <w:r w:rsidR="00004BA1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88265C" w:rsidRPr="00004BA1" w:rsidRDefault="0088265C" w:rsidP="00004B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265C" w:rsidRPr="00004BA1" w:rsidRDefault="0088265C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b/>
          <w:sz w:val="24"/>
          <w:szCs w:val="24"/>
        </w:rPr>
        <w:tab/>
      </w:r>
      <w:r w:rsidRPr="00004BA1">
        <w:rPr>
          <w:rFonts w:ascii="Arial" w:hAnsi="Arial" w:cs="Arial"/>
          <w:sz w:val="24"/>
          <w:szCs w:val="24"/>
        </w:rPr>
        <w:t xml:space="preserve">1. Внести изменения в Положение о муниципальной службе в </w:t>
      </w:r>
      <w:proofErr w:type="spellStart"/>
      <w:r w:rsidRPr="00004BA1">
        <w:rPr>
          <w:rFonts w:ascii="Arial" w:hAnsi="Arial" w:cs="Arial"/>
          <w:sz w:val="24"/>
          <w:szCs w:val="24"/>
        </w:rPr>
        <w:t>Ершовском</w:t>
      </w:r>
      <w:proofErr w:type="spellEnd"/>
      <w:r w:rsidRPr="00004BA1">
        <w:rPr>
          <w:rFonts w:ascii="Arial" w:hAnsi="Arial" w:cs="Arial"/>
          <w:sz w:val="24"/>
          <w:szCs w:val="24"/>
        </w:rPr>
        <w:t xml:space="preserve"> муниципальном образовании, утвержденном решением Думы </w:t>
      </w:r>
      <w:proofErr w:type="spellStart"/>
      <w:r w:rsidRPr="00004BA1">
        <w:rPr>
          <w:rFonts w:ascii="Arial" w:hAnsi="Arial" w:cs="Arial"/>
          <w:sz w:val="24"/>
          <w:szCs w:val="24"/>
        </w:rPr>
        <w:t>Ершовского</w:t>
      </w:r>
      <w:proofErr w:type="spellEnd"/>
      <w:r w:rsidRPr="00004BA1">
        <w:rPr>
          <w:rFonts w:ascii="Arial" w:hAnsi="Arial" w:cs="Arial"/>
          <w:sz w:val="24"/>
          <w:szCs w:val="24"/>
        </w:rPr>
        <w:t xml:space="preserve"> муниципального образования второго созыва от 06.12.2011 г. № 11/3.</w:t>
      </w:r>
    </w:p>
    <w:p w:rsidR="0088265C" w:rsidRPr="00004BA1" w:rsidRDefault="0088265C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2. Статью 7 главы 2 изложить в новой редакции:</w:t>
      </w:r>
    </w:p>
    <w:p w:rsidR="0088265C" w:rsidRPr="00004BA1" w:rsidRDefault="0088265C" w:rsidP="0051032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 xml:space="preserve">« </w:t>
      </w:r>
      <w:r w:rsidRPr="00004BA1">
        <w:rPr>
          <w:rFonts w:ascii="Arial" w:hAnsi="Arial" w:cs="Arial"/>
          <w:i/>
          <w:sz w:val="24"/>
          <w:szCs w:val="24"/>
        </w:rPr>
        <w:t>Статья 7. Квалификационные требования к муниципальным служащим</w:t>
      </w:r>
    </w:p>
    <w:p w:rsidR="0088265C" w:rsidRPr="00004BA1" w:rsidRDefault="0088265C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1. Квалификационные требования к муниципальным служащим представляют собой требования к:</w:t>
      </w:r>
    </w:p>
    <w:p w:rsidR="0088265C" w:rsidRPr="00004BA1" w:rsidRDefault="0088265C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1)</w:t>
      </w:r>
      <w:r w:rsidR="00510322" w:rsidRPr="00004BA1">
        <w:rPr>
          <w:rFonts w:ascii="Arial" w:hAnsi="Arial" w:cs="Arial"/>
          <w:sz w:val="24"/>
          <w:szCs w:val="24"/>
        </w:rPr>
        <w:t xml:space="preserve"> требования к уровню профессионального образования:</w:t>
      </w:r>
    </w:p>
    <w:p w:rsidR="00510322" w:rsidRPr="00004BA1" w:rsidRDefault="00510322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а) по высшим и главным должностям муниципальной службы – наличие высшего образования не ниже уровня специалитета, магистратуры;</w:t>
      </w:r>
    </w:p>
    <w:p w:rsidR="00510322" w:rsidRPr="00004BA1" w:rsidRDefault="00510322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б) по ведущим и старшим должностям муниципальной службы – наличие высшего образования;</w:t>
      </w:r>
    </w:p>
    <w:p w:rsidR="00510322" w:rsidRPr="00004BA1" w:rsidRDefault="00510322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в) по младшим должностям муниципальной службы – наличие профессионального образования;</w:t>
      </w:r>
    </w:p>
    <w:p w:rsidR="00510322" w:rsidRPr="00004BA1" w:rsidRDefault="00510322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2) требования к стажу муниципальной службы или работы по специальности, направлению подготовки:</w:t>
      </w:r>
    </w:p>
    <w:p w:rsidR="00510322" w:rsidRPr="00004BA1" w:rsidRDefault="00510322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а) по высшим должностям муниципальной службы – не менее четырех лет стажа муниципальной службы или работы по специальности, направлению подготовки;</w:t>
      </w:r>
    </w:p>
    <w:p w:rsidR="00510322" w:rsidRPr="00004BA1" w:rsidRDefault="00510322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lastRenderedPageBreak/>
        <w:tab/>
        <w:t>б) по главным и ведущим должностям муниципальной службы – не менее двух лет стажа муниципальной службы или работы по специальности, направлению подготовки;</w:t>
      </w:r>
    </w:p>
    <w:p w:rsidR="00510322" w:rsidRPr="00004BA1" w:rsidRDefault="00510322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в) по старшим и младшим должностям муниципальной службы – без предъявления к стажу;</w:t>
      </w:r>
    </w:p>
    <w:p w:rsidR="00BB2C6D" w:rsidRPr="00004BA1" w:rsidRDefault="00510322" w:rsidP="005103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Для лиц, имеющих дипломы специалиста или магистра с отличием, в течении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подготовки, который необходим для замещения ведущих должностей муниципальной службы,</w:t>
      </w:r>
      <w:r w:rsidR="00BB2C6D" w:rsidRPr="00004BA1">
        <w:rPr>
          <w:rFonts w:ascii="Arial" w:hAnsi="Arial" w:cs="Arial"/>
          <w:sz w:val="24"/>
          <w:szCs w:val="24"/>
        </w:rPr>
        <w:t xml:space="preserve"> - не менее одного года стажа муниципальной службы или работы по специальности, направлению подготовки.</w:t>
      </w:r>
      <w:r w:rsidR="00BB2C6D" w:rsidRPr="00004BA1">
        <w:rPr>
          <w:rFonts w:ascii="Arial" w:hAnsi="Arial" w:cs="Arial"/>
          <w:sz w:val="24"/>
          <w:szCs w:val="24"/>
        </w:rPr>
        <w:tab/>
      </w:r>
    </w:p>
    <w:p w:rsidR="00BB2C6D" w:rsidRPr="00004BA1" w:rsidRDefault="00BB2C6D" w:rsidP="00004BA1">
      <w:pPr>
        <w:pStyle w:val="20"/>
        <w:shd w:val="clear" w:color="auto" w:fill="auto"/>
        <w:tabs>
          <w:tab w:val="left" w:pos="1066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2. Опубликовать настоящее решение в газете «</w:t>
      </w:r>
      <w:proofErr w:type="spellStart"/>
      <w:r w:rsidRPr="00004BA1">
        <w:rPr>
          <w:rFonts w:ascii="Arial" w:hAnsi="Arial" w:cs="Arial"/>
          <w:sz w:val="24"/>
          <w:szCs w:val="24"/>
        </w:rPr>
        <w:t>Ершовский</w:t>
      </w:r>
      <w:proofErr w:type="spellEnd"/>
      <w:r w:rsidRPr="00004BA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04BA1">
        <w:rPr>
          <w:rFonts w:ascii="Arial" w:hAnsi="Arial" w:cs="Arial"/>
          <w:sz w:val="24"/>
          <w:szCs w:val="24"/>
        </w:rPr>
        <w:t>Ершовского</w:t>
      </w:r>
      <w:proofErr w:type="spellEnd"/>
      <w:r w:rsidRPr="00004BA1">
        <w:rPr>
          <w:rFonts w:ascii="Arial" w:hAnsi="Arial" w:cs="Arial"/>
          <w:sz w:val="24"/>
          <w:szCs w:val="24"/>
        </w:rPr>
        <w:t xml:space="preserve"> муниципального </w:t>
      </w:r>
      <w:r w:rsidR="00004BA1" w:rsidRPr="00004BA1">
        <w:rPr>
          <w:rFonts w:ascii="Arial" w:hAnsi="Arial" w:cs="Arial"/>
          <w:sz w:val="24"/>
          <w:szCs w:val="24"/>
        </w:rPr>
        <w:t>образования в</w:t>
      </w:r>
      <w:r w:rsidRPr="00004BA1">
        <w:rPr>
          <w:rFonts w:ascii="Arial" w:hAnsi="Arial" w:cs="Arial"/>
          <w:sz w:val="24"/>
          <w:szCs w:val="24"/>
        </w:rPr>
        <w:t xml:space="preserve"> информационно-телекоммуникационной сети «Интернет».</w:t>
      </w:r>
    </w:p>
    <w:p w:rsidR="00BB2C6D" w:rsidRPr="00004BA1" w:rsidRDefault="00BB2C6D" w:rsidP="00004BA1">
      <w:pPr>
        <w:pStyle w:val="20"/>
        <w:shd w:val="clear" w:color="auto" w:fill="auto"/>
        <w:tabs>
          <w:tab w:val="left" w:pos="1066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ab/>
        <w:t>3. Настоящее решение вступает в силу после дня его официального опубликования.</w:t>
      </w:r>
    </w:p>
    <w:p w:rsidR="00BB2C6D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</w:rPr>
      </w:pPr>
    </w:p>
    <w:p w:rsidR="00004BA1" w:rsidRDefault="00004BA1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</w:rPr>
      </w:pPr>
    </w:p>
    <w:p w:rsidR="00BB2C6D" w:rsidRPr="00004BA1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 w:rsidRPr="00004BA1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BB2C6D" w:rsidRPr="00004BA1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B2C6D" w:rsidRPr="00004BA1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>А.В. Квитка</w:t>
      </w:r>
    </w:p>
    <w:p w:rsidR="00BB2C6D" w:rsidRPr="00004BA1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BB2C6D" w:rsidRPr="00004BA1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04BA1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BB2C6D" w:rsidRPr="00004BA1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B2C6D" w:rsidRPr="00004BA1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  <w:r w:rsidRPr="00004BA1">
        <w:rPr>
          <w:rFonts w:ascii="Arial" w:hAnsi="Arial" w:cs="Arial"/>
          <w:sz w:val="24"/>
          <w:szCs w:val="24"/>
        </w:rPr>
        <w:t>А.В. Квитка</w:t>
      </w:r>
    </w:p>
    <w:p w:rsidR="00BB2C6D" w:rsidRPr="00004BA1" w:rsidRDefault="00BB2C6D" w:rsidP="00BB2C6D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BB2C6D" w:rsidRPr="00004BA1" w:rsidRDefault="00BB2C6D" w:rsidP="0051032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B2C6D" w:rsidRPr="0000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5C"/>
    <w:rsid w:val="00004BA1"/>
    <w:rsid w:val="004B1550"/>
    <w:rsid w:val="00510322"/>
    <w:rsid w:val="00863262"/>
    <w:rsid w:val="0088265C"/>
    <w:rsid w:val="00B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E8808-4D44-4EF6-881C-190342B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8826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8265C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8826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265C"/>
    <w:pPr>
      <w:widowControl w:val="0"/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0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специалист</cp:lastModifiedBy>
  <cp:revision>5</cp:revision>
  <cp:lastPrinted>2022-06-01T03:47:00Z</cp:lastPrinted>
  <dcterms:created xsi:type="dcterms:W3CDTF">2022-03-29T06:25:00Z</dcterms:created>
  <dcterms:modified xsi:type="dcterms:W3CDTF">2022-06-01T03:47:00Z</dcterms:modified>
</cp:coreProperties>
</file>