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2" w:rsidRPr="008332A2" w:rsidRDefault="00814B08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30.09</w:t>
      </w:r>
      <w:r w:rsidR="00136C22" w:rsidRPr="008332A2">
        <w:rPr>
          <w:rFonts w:ascii="Arial" w:hAnsi="Arial" w:cs="Arial"/>
          <w:b/>
          <w:sz w:val="24"/>
          <w:szCs w:val="32"/>
        </w:rPr>
        <w:t>.20</w:t>
      </w:r>
      <w:r w:rsidR="005C6F6F">
        <w:rPr>
          <w:rFonts w:ascii="Arial" w:hAnsi="Arial" w:cs="Arial"/>
          <w:b/>
          <w:sz w:val="24"/>
          <w:szCs w:val="32"/>
        </w:rPr>
        <w:t>22</w:t>
      </w:r>
      <w:bookmarkStart w:id="0" w:name="_GoBack"/>
      <w:bookmarkEnd w:id="0"/>
      <w:r w:rsidR="00136C22" w:rsidRPr="008332A2">
        <w:rPr>
          <w:rFonts w:ascii="Arial" w:hAnsi="Arial" w:cs="Arial"/>
          <w:b/>
          <w:sz w:val="24"/>
          <w:szCs w:val="32"/>
        </w:rPr>
        <w:t xml:space="preserve"> №1/</w:t>
      </w:r>
      <w:r>
        <w:rPr>
          <w:rFonts w:ascii="Arial" w:hAnsi="Arial" w:cs="Arial"/>
          <w:b/>
          <w:sz w:val="24"/>
          <w:szCs w:val="32"/>
        </w:rPr>
        <w:t>2</w:t>
      </w:r>
    </w:p>
    <w:p w:rsidR="00E140AB" w:rsidRPr="008332A2" w:rsidRDefault="00E140AB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РОССИЙСКАЯ ФЕДЕРАЦИЯ</w:t>
      </w:r>
    </w:p>
    <w:p w:rsidR="00E140AB" w:rsidRPr="008332A2" w:rsidRDefault="00E140AB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ИРКУТСКАЯ ОБЛАСТЬ</w:t>
      </w:r>
    </w:p>
    <w:p w:rsidR="00E140AB" w:rsidRPr="008332A2" w:rsidRDefault="00E140AB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МУНИЦИПАЛЬНЫЙ РАЙОН</w:t>
      </w:r>
    </w:p>
    <w:p w:rsidR="00E140AB" w:rsidRPr="008332A2" w:rsidRDefault="00E140AB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«УСТЬ-ИЛИМСКИЙ РАЙОН»</w:t>
      </w:r>
    </w:p>
    <w:p w:rsidR="00136C22" w:rsidRPr="008332A2" w:rsidRDefault="00136C22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ДУМА ЕРШОВСКОГО</w:t>
      </w:r>
    </w:p>
    <w:p w:rsidR="00136C22" w:rsidRPr="008332A2" w:rsidRDefault="00136C22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МУНИЦИПАЛЬНОГО ОБРАЗОВАНИЯ</w:t>
      </w:r>
    </w:p>
    <w:p w:rsidR="00136C22" w:rsidRPr="008332A2" w:rsidRDefault="00814B08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ПЯТОГО</w:t>
      </w:r>
      <w:r w:rsidR="00136C22" w:rsidRPr="008332A2">
        <w:rPr>
          <w:rFonts w:ascii="Arial" w:hAnsi="Arial" w:cs="Arial"/>
          <w:b/>
          <w:sz w:val="24"/>
          <w:szCs w:val="32"/>
        </w:rPr>
        <w:t xml:space="preserve"> СОЗЫВА</w:t>
      </w:r>
    </w:p>
    <w:p w:rsidR="00136C22" w:rsidRPr="008332A2" w:rsidRDefault="00136C22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РЕШЕНИЕ</w:t>
      </w:r>
    </w:p>
    <w:p w:rsidR="00136C22" w:rsidRPr="008332A2" w:rsidRDefault="00136C22" w:rsidP="00A60C01">
      <w:pPr>
        <w:spacing w:line="240" w:lineRule="auto"/>
        <w:rPr>
          <w:sz w:val="24"/>
          <w:szCs w:val="32"/>
        </w:rPr>
      </w:pPr>
      <w:r w:rsidRPr="008332A2">
        <w:rPr>
          <w:sz w:val="24"/>
          <w:szCs w:val="32"/>
        </w:rPr>
        <w:t xml:space="preserve"> </w:t>
      </w:r>
    </w:p>
    <w:p w:rsidR="00136C22" w:rsidRPr="008332A2" w:rsidRDefault="00136C22" w:rsidP="00A60C01">
      <w:pPr>
        <w:spacing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8332A2">
        <w:rPr>
          <w:rFonts w:ascii="Arial" w:hAnsi="Arial" w:cs="Arial"/>
          <w:b/>
          <w:sz w:val="24"/>
          <w:szCs w:val="32"/>
        </w:rPr>
        <w:t>ОБ УТВЕРЖДЕНИИ ПОЛОЖЕНИЯ О</w:t>
      </w:r>
      <w:r w:rsidR="00A948C3" w:rsidRPr="008332A2">
        <w:rPr>
          <w:rFonts w:ascii="Arial" w:hAnsi="Arial" w:cs="Arial"/>
          <w:b/>
          <w:sz w:val="24"/>
          <w:szCs w:val="32"/>
        </w:rPr>
        <w:t xml:space="preserve"> </w:t>
      </w:r>
      <w:r w:rsidRPr="008332A2">
        <w:rPr>
          <w:rFonts w:ascii="Arial" w:hAnsi="Arial" w:cs="Arial"/>
          <w:b/>
          <w:sz w:val="24"/>
          <w:szCs w:val="32"/>
        </w:rPr>
        <w:t xml:space="preserve">ПОСТОЯННЫХ ДЕПУТАТСКИХ КОМИССИЯХ, ФОРМИРОВАНИИ СОСТАВА ПОСТОЯННЫХ КОМИССИЙ ДУМЫ ЕРШОВСКОГО МУНИЦИПАЛЬНОГО ОБРАЗОВАНИЯ </w:t>
      </w:r>
      <w:r w:rsidR="005D6245">
        <w:rPr>
          <w:rFonts w:ascii="Arial" w:hAnsi="Arial" w:cs="Arial"/>
          <w:b/>
          <w:sz w:val="24"/>
          <w:szCs w:val="32"/>
        </w:rPr>
        <w:t>ПЯТОГО</w:t>
      </w:r>
      <w:r w:rsidRPr="008332A2">
        <w:rPr>
          <w:rFonts w:ascii="Arial" w:hAnsi="Arial" w:cs="Arial"/>
          <w:b/>
          <w:sz w:val="24"/>
          <w:szCs w:val="32"/>
        </w:rPr>
        <w:t xml:space="preserve"> СОЗЫВА И ИЗБРАНИИ ЗАМЕСТИТЕЛЯ ПРЕДСЕДАТЕЛЯ ДУМЫ ЕРШОВСК</w:t>
      </w:r>
      <w:r w:rsidR="00814B08">
        <w:rPr>
          <w:rFonts w:ascii="Arial" w:hAnsi="Arial" w:cs="Arial"/>
          <w:b/>
          <w:sz w:val="24"/>
          <w:szCs w:val="32"/>
        </w:rPr>
        <w:t>ОГО МУНИЦИПАЛЬНОГО ОБРАЗОВАНИЯ ПЯТОГО</w:t>
      </w:r>
      <w:r w:rsidRPr="008332A2">
        <w:rPr>
          <w:rFonts w:ascii="Arial" w:hAnsi="Arial" w:cs="Arial"/>
          <w:b/>
          <w:sz w:val="24"/>
          <w:szCs w:val="32"/>
        </w:rPr>
        <w:t xml:space="preserve"> СОЗЫВА</w:t>
      </w:r>
    </w:p>
    <w:p w:rsidR="00136C22" w:rsidRDefault="00136C22" w:rsidP="00A60C01">
      <w:pPr>
        <w:spacing w:after="0"/>
      </w:pPr>
    </w:p>
    <w:p w:rsidR="00136C22" w:rsidRPr="00136C22" w:rsidRDefault="00136C22" w:rsidP="00136C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В целях организации деятельности, обеспечения осуществления представительных, и иных функций, и полномочий Думы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14B08">
        <w:rPr>
          <w:rFonts w:ascii="Arial" w:hAnsi="Arial" w:cs="Arial"/>
          <w:sz w:val="24"/>
          <w:szCs w:val="24"/>
        </w:rPr>
        <w:t>пятого</w:t>
      </w:r>
      <w:r w:rsidRPr="00136C22">
        <w:rPr>
          <w:rFonts w:ascii="Arial" w:hAnsi="Arial" w:cs="Arial"/>
          <w:sz w:val="24"/>
          <w:szCs w:val="24"/>
        </w:rPr>
        <w:t xml:space="preserve"> созыва</w:t>
      </w:r>
    </w:p>
    <w:p w:rsidR="00136C22" w:rsidRDefault="00136C22" w:rsidP="00136C22"/>
    <w:p w:rsidR="00136C22" w:rsidRPr="00814B08" w:rsidRDefault="00136C22" w:rsidP="00A60C01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  <w:r w:rsidRPr="00814B08">
        <w:rPr>
          <w:rFonts w:ascii="Arial" w:hAnsi="Arial" w:cs="Arial"/>
          <w:b/>
          <w:sz w:val="24"/>
          <w:szCs w:val="30"/>
        </w:rPr>
        <w:t>РЕШИЛА:</w:t>
      </w:r>
    </w:p>
    <w:p w:rsidR="00136C22" w:rsidRDefault="00136C22" w:rsidP="00A60C01">
      <w:pPr>
        <w:spacing w:line="240" w:lineRule="auto"/>
      </w:pP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1.Утвердить прилагаемое Положение о постоянных депутатских комиссиях Думы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14B08">
        <w:rPr>
          <w:rFonts w:ascii="Arial" w:hAnsi="Arial" w:cs="Arial"/>
          <w:sz w:val="24"/>
          <w:szCs w:val="24"/>
        </w:rPr>
        <w:t>пятого</w:t>
      </w:r>
      <w:r w:rsidRPr="00136C22">
        <w:rPr>
          <w:rFonts w:ascii="Arial" w:hAnsi="Arial" w:cs="Arial"/>
          <w:sz w:val="24"/>
          <w:szCs w:val="24"/>
        </w:rPr>
        <w:t xml:space="preserve"> созыва.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2.Сформировать из числа избранных депутатов Думы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 третьего созыва постоянные депутатские комиссии Думы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 третьего созыва в следующем составе: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2.1.Постоянная депутатская комиссия по собственности, промышленности, жилищно-коммунального хозяйства и социальной политике в составе 2 депутатов:</w:t>
      </w:r>
    </w:p>
    <w:p w:rsidR="00136C22" w:rsidRPr="00136C22" w:rsidRDefault="00814B08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Матвеева В.И, Чистякова М.В</w:t>
      </w:r>
      <w:r w:rsidR="00136C22" w:rsidRPr="00136C22">
        <w:rPr>
          <w:rFonts w:ascii="Arial" w:hAnsi="Arial" w:cs="Arial"/>
          <w:sz w:val="24"/>
          <w:szCs w:val="24"/>
        </w:rPr>
        <w:t>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2.3.Постоянная депутатская комиссия по регламенту и депутатской этике в составе 2 депутатов:</w:t>
      </w:r>
      <w:r w:rsidR="00A60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08">
        <w:rPr>
          <w:rFonts w:ascii="Arial" w:hAnsi="Arial" w:cs="Arial"/>
          <w:sz w:val="24"/>
          <w:szCs w:val="24"/>
        </w:rPr>
        <w:t>Ганченко</w:t>
      </w:r>
      <w:proofErr w:type="spellEnd"/>
      <w:r w:rsidR="00814B08">
        <w:rPr>
          <w:rFonts w:ascii="Arial" w:hAnsi="Arial" w:cs="Arial"/>
          <w:sz w:val="24"/>
          <w:szCs w:val="24"/>
        </w:rPr>
        <w:t xml:space="preserve"> Н.А, </w:t>
      </w:r>
      <w:proofErr w:type="spellStart"/>
      <w:r w:rsidR="00814B08">
        <w:rPr>
          <w:rFonts w:ascii="Arial" w:hAnsi="Arial" w:cs="Arial"/>
          <w:sz w:val="24"/>
          <w:szCs w:val="24"/>
        </w:rPr>
        <w:t>Королькова</w:t>
      </w:r>
      <w:proofErr w:type="spellEnd"/>
      <w:r w:rsidR="00814B08">
        <w:rPr>
          <w:rFonts w:ascii="Arial" w:hAnsi="Arial" w:cs="Arial"/>
          <w:sz w:val="24"/>
          <w:szCs w:val="24"/>
        </w:rPr>
        <w:t xml:space="preserve"> Г.В</w:t>
      </w:r>
      <w:r w:rsidRPr="00136C22">
        <w:rPr>
          <w:rFonts w:ascii="Arial" w:hAnsi="Arial" w:cs="Arial"/>
          <w:sz w:val="24"/>
          <w:szCs w:val="24"/>
        </w:rPr>
        <w:t>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2.4. Постоянная депутатская комиссия по бюджету, налогам и финансово-экономической деятельности в составе 2 депутатов:</w:t>
      </w:r>
      <w:r w:rsidR="00A60C01">
        <w:rPr>
          <w:rFonts w:ascii="Arial" w:hAnsi="Arial" w:cs="Arial"/>
          <w:sz w:val="24"/>
          <w:szCs w:val="24"/>
        </w:rPr>
        <w:t xml:space="preserve"> </w:t>
      </w:r>
      <w:r w:rsidR="00814B08">
        <w:rPr>
          <w:rFonts w:ascii="Arial" w:hAnsi="Arial" w:cs="Arial"/>
          <w:sz w:val="24"/>
          <w:szCs w:val="24"/>
        </w:rPr>
        <w:t>Бородина И.В, Саенко Е.А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3.Избрать заместителем председателя Думы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 четвёртого созыва:</w:t>
      </w:r>
      <w:r w:rsidR="00A60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08">
        <w:rPr>
          <w:rFonts w:ascii="Arial" w:hAnsi="Arial" w:cs="Arial"/>
          <w:sz w:val="24"/>
          <w:szCs w:val="24"/>
        </w:rPr>
        <w:t>Рукосуева</w:t>
      </w:r>
      <w:proofErr w:type="spellEnd"/>
      <w:r w:rsidR="00814B08">
        <w:rPr>
          <w:rFonts w:ascii="Arial" w:hAnsi="Arial" w:cs="Arial"/>
          <w:sz w:val="24"/>
          <w:szCs w:val="24"/>
        </w:rPr>
        <w:t xml:space="preserve"> С.Б</w:t>
      </w:r>
    </w:p>
    <w:p w:rsid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4. </w:t>
      </w:r>
      <w:r w:rsidR="00814B0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="00814B0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Ершовский</w:t>
      </w:r>
      <w:proofErr w:type="spellEnd"/>
      <w:r w:rsidR="00814B0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814B0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="00814B08" w:rsidRPr="00D22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информационно- телекоммуникационной сети «Интернет»  </w:t>
      </w:r>
    </w:p>
    <w:p w:rsidR="00A60C01" w:rsidRPr="00136C22" w:rsidRDefault="00A60C01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2C6" w:rsidRPr="005B22C6" w:rsidRDefault="002578F1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 xml:space="preserve"> </w:t>
      </w:r>
      <w:r w:rsidR="005B22C6" w:rsidRPr="005B22C6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5B22C6" w:rsidRPr="005B22C6">
        <w:rPr>
          <w:rFonts w:ascii="Arial" w:hAnsi="Arial" w:cs="Arial"/>
          <w:sz w:val="24"/>
          <w:szCs w:val="24"/>
        </w:rPr>
        <w:t>Ершовского</w:t>
      </w:r>
      <w:proofErr w:type="spellEnd"/>
      <w:r w:rsidR="005B22C6" w:rsidRPr="005B22C6">
        <w:rPr>
          <w:rFonts w:ascii="Arial" w:hAnsi="Arial" w:cs="Arial"/>
          <w:sz w:val="24"/>
          <w:szCs w:val="24"/>
        </w:rPr>
        <w:t xml:space="preserve"> </w:t>
      </w:r>
    </w:p>
    <w:p w:rsidR="005B22C6" w:rsidRPr="005B22C6" w:rsidRDefault="005B22C6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B22C6" w:rsidRPr="005B22C6" w:rsidRDefault="00814B08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A60C01" w:rsidRPr="005B22C6" w:rsidRDefault="00A60C01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2C6" w:rsidRPr="005B22C6" w:rsidRDefault="005B22C6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B22C6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5B22C6" w:rsidRPr="005B22C6" w:rsidRDefault="005B22C6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B22C6" w:rsidRPr="005B22C6" w:rsidRDefault="00814B08" w:rsidP="005B2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Л.Г.Глинская</w:t>
      </w:r>
      <w:proofErr w:type="spellEnd"/>
    </w:p>
    <w:p w:rsidR="002578F1" w:rsidRPr="008620F0" w:rsidRDefault="002578F1" w:rsidP="00136C22">
      <w:pPr>
        <w:rPr>
          <w:rFonts w:ascii="Arial" w:hAnsi="Arial" w:cs="Arial"/>
          <w:sz w:val="24"/>
          <w:szCs w:val="24"/>
        </w:rPr>
      </w:pPr>
    </w:p>
    <w:p w:rsidR="00136C22" w:rsidRPr="00136C22" w:rsidRDefault="008620F0" w:rsidP="00136C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136C22" w:rsidRPr="00136C22" w:rsidRDefault="00136C22" w:rsidP="00136C22">
      <w:pPr>
        <w:spacing w:after="0" w:line="240" w:lineRule="auto"/>
        <w:jc w:val="right"/>
        <w:rPr>
          <w:rFonts w:ascii="Courier New" w:hAnsi="Courier New" w:cs="Courier New"/>
        </w:rPr>
      </w:pPr>
      <w:r w:rsidRPr="00136C22">
        <w:rPr>
          <w:rFonts w:ascii="Courier New" w:hAnsi="Courier New" w:cs="Courier New"/>
        </w:rPr>
        <w:t xml:space="preserve">решением Думы </w:t>
      </w:r>
      <w:proofErr w:type="spellStart"/>
      <w:r w:rsidRPr="00136C22">
        <w:rPr>
          <w:rFonts w:ascii="Courier New" w:hAnsi="Courier New" w:cs="Courier New"/>
        </w:rPr>
        <w:t>Ершовского</w:t>
      </w:r>
      <w:proofErr w:type="spellEnd"/>
    </w:p>
    <w:p w:rsidR="00136C22" w:rsidRPr="00136C22" w:rsidRDefault="008620F0" w:rsidP="00136C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36C22" w:rsidRPr="00136C22" w:rsidRDefault="008620F0" w:rsidP="00136C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четвёртого созыва</w:t>
      </w:r>
    </w:p>
    <w:p w:rsidR="00136C22" w:rsidRPr="00136C22" w:rsidRDefault="00136C22" w:rsidP="00136C22">
      <w:pPr>
        <w:spacing w:after="0" w:line="240" w:lineRule="auto"/>
        <w:jc w:val="right"/>
        <w:rPr>
          <w:rFonts w:ascii="Courier New" w:hAnsi="Courier New" w:cs="Courier New"/>
        </w:rPr>
      </w:pPr>
      <w:r w:rsidRPr="00136C22">
        <w:rPr>
          <w:rFonts w:ascii="Courier New" w:hAnsi="Courier New" w:cs="Courier New"/>
        </w:rPr>
        <w:t xml:space="preserve">от </w:t>
      </w:r>
      <w:proofErr w:type="gramStart"/>
      <w:r w:rsidR="00814B08">
        <w:rPr>
          <w:rFonts w:ascii="Courier New" w:hAnsi="Courier New" w:cs="Courier New"/>
        </w:rPr>
        <w:t>30.09.2022</w:t>
      </w:r>
      <w:r w:rsidRPr="00136C22">
        <w:rPr>
          <w:rFonts w:ascii="Courier New" w:hAnsi="Courier New" w:cs="Courier New"/>
        </w:rPr>
        <w:t>.№</w:t>
      </w:r>
      <w:proofErr w:type="gramEnd"/>
      <w:r w:rsidRPr="00136C22">
        <w:rPr>
          <w:rFonts w:ascii="Courier New" w:hAnsi="Courier New" w:cs="Courier New"/>
        </w:rPr>
        <w:t xml:space="preserve"> 1/</w:t>
      </w:r>
      <w:r w:rsidR="00814B08">
        <w:rPr>
          <w:rFonts w:ascii="Courier New" w:hAnsi="Courier New" w:cs="Courier New"/>
        </w:rPr>
        <w:t>2</w:t>
      </w:r>
    </w:p>
    <w:p w:rsidR="00136C22" w:rsidRDefault="00136C22" w:rsidP="00136C22"/>
    <w:p w:rsidR="00136C22" w:rsidRPr="00814B08" w:rsidRDefault="00136C22" w:rsidP="00136C22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  <w:r w:rsidRPr="00814B08">
        <w:rPr>
          <w:rFonts w:ascii="Arial" w:hAnsi="Arial" w:cs="Arial"/>
          <w:b/>
          <w:sz w:val="24"/>
          <w:szCs w:val="30"/>
        </w:rPr>
        <w:t xml:space="preserve">ПОЛОЖЕНИЕ О ПОСТОЯННЫХ ДЕПУТАТСКИХ КОМИССИЯХ ДУМЫ ЕРШОВСКОГО МУНИЦИПАЛЬНОГО ОБРАЗОВАНИЯ </w:t>
      </w:r>
      <w:r w:rsidR="00814B08" w:rsidRPr="00814B08">
        <w:rPr>
          <w:rFonts w:ascii="Arial" w:hAnsi="Arial" w:cs="Arial"/>
          <w:b/>
          <w:sz w:val="24"/>
          <w:szCs w:val="30"/>
        </w:rPr>
        <w:t>ПЯТОГО</w:t>
      </w:r>
      <w:r w:rsidRPr="00814B08">
        <w:rPr>
          <w:rFonts w:ascii="Arial" w:hAnsi="Arial" w:cs="Arial"/>
          <w:b/>
          <w:sz w:val="24"/>
          <w:szCs w:val="30"/>
        </w:rPr>
        <w:t xml:space="preserve"> СОЗЫВА</w:t>
      </w:r>
    </w:p>
    <w:p w:rsidR="00136C22" w:rsidRDefault="00136C22" w:rsidP="00136C22"/>
    <w:p w:rsidR="00136C22" w:rsidRPr="00136C22" w:rsidRDefault="00136C22" w:rsidP="00136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1. Основы и организация деятельности</w:t>
      </w:r>
    </w:p>
    <w:p w:rsidR="00136C22" w:rsidRDefault="00136C22" w:rsidP="00136C22">
      <w:pPr>
        <w:spacing w:after="0" w:line="240" w:lineRule="auto"/>
      </w:pP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1. Дума по отдельным направлениям своей деятельности, для осуществления контрольных функции, подготовки проектов решений, предварительной проработки вопросов, отнесенных к ведению Думы, образует из числа депутатов постоянные депутатские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2. Комиссии образуются на заседании Думы как постоянно действующий орган Думы </w:t>
      </w:r>
      <w:proofErr w:type="spellStart"/>
      <w:r w:rsidRPr="00136C22">
        <w:rPr>
          <w:rFonts w:ascii="Arial" w:hAnsi="Arial" w:cs="Arial"/>
          <w:sz w:val="24"/>
          <w:szCs w:val="24"/>
        </w:rPr>
        <w:t>Ершовского</w:t>
      </w:r>
      <w:proofErr w:type="spellEnd"/>
      <w:r w:rsidRPr="00136C22">
        <w:rPr>
          <w:rFonts w:ascii="Arial" w:hAnsi="Arial" w:cs="Arial"/>
          <w:sz w:val="24"/>
          <w:szCs w:val="24"/>
        </w:rPr>
        <w:t xml:space="preserve"> муниципального образования (далее-Дума).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3. Комиссии действуют в соответствии с регламентом Думы и настоящим положением.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4. Комиссии Думы имеют равные пр</w:t>
      </w:r>
      <w:r>
        <w:rPr>
          <w:rFonts w:ascii="Arial" w:hAnsi="Arial" w:cs="Arial"/>
          <w:sz w:val="24"/>
          <w:szCs w:val="24"/>
        </w:rPr>
        <w:t xml:space="preserve">ава и несут равные обязанности </w:t>
      </w:r>
      <w:r w:rsidRPr="00136C22">
        <w:rPr>
          <w:rFonts w:ascii="Arial" w:hAnsi="Arial" w:cs="Arial"/>
          <w:sz w:val="24"/>
          <w:szCs w:val="24"/>
        </w:rPr>
        <w:t>по реализации полномочий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5. Полномочия председателя и заме</w:t>
      </w:r>
      <w:r>
        <w:rPr>
          <w:rFonts w:ascii="Arial" w:hAnsi="Arial" w:cs="Arial"/>
          <w:sz w:val="24"/>
          <w:szCs w:val="24"/>
        </w:rPr>
        <w:t xml:space="preserve">стителя председателя комиссии, </w:t>
      </w:r>
      <w:r w:rsidRPr="00136C22">
        <w:rPr>
          <w:rFonts w:ascii="Arial" w:hAnsi="Arial" w:cs="Arial"/>
          <w:sz w:val="24"/>
          <w:szCs w:val="24"/>
        </w:rPr>
        <w:t>формы деятельности постоянной комиссии устанавливаются регламентом Думы и настоящим положением.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6. По р</w:t>
      </w:r>
      <w:r>
        <w:rPr>
          <w:rFonts w:ascii="Arial" w:hAnsi="Arial" w:cs="Arial"/>
          <w:sz w:val="24"/>
          <w:szCs w:val="24"/>
        </w:rPr>
        <w:t xml:space="preserve">ешению Думы в течение срока ее </w:t>
      </w:r>
      <w:r w:rsidRPr="00136C22">
        <w:rPr>
          <w:rFonts w:ascii="Arial" w:hAnsi="Arial" w:cs="Arial"/>
          <w:sz w:val="24"/>
          <w:szCs w:val="24"/>
        </w:rPr>
        <w:t>полномочий могут образовываться новые ко</w:t>
      </w:r>
      <w:r>
        <w:rPr>
          <w:rFonts w:ascii="Arial" w:hAnsi="Arial" w:cs="Arial"/>
          <w:sz w:val="24"/>
          <w:szCs w:val="24"/>
        </w:rPr>
        <w:t xml:space="preserve">миссии, вноситься изменения в </w:t>
      </w:r>
      <w:r w:rsidRPr="00136C22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 w:rsidRPr="00136C22">
        <w:rPr>
          <w:rFonts w:ascii="Arial" w:hAnsi="Arial" w:cs="Arial"/>
          <w:sz w:val="24"/>
          <w:szCs w:val="24"/>
        </w:rPr>
        <w:t>комиссий и их названия,</w:t>
      </w:r>
      <w:r>
        <w:rPr>
          <w:rFonts w:ascii="Arial" w:hAnsi="Arial" w:cs="Arial"/>
          <w:sz w:val="24"/>
          <w:szCs w:val="24"/>
        </w:rPr>
        <w:t xml:space="preserve"> расформировываться </w:t>
      </w:r>
      <w:r w:rsidRPr="00136C22">
        <w:rPr>
          <w:rFonts w:ascii="Arial" w:hAnsi="Arial" w:cs="Arial"/>
          <w:sz w:val="24"/>
          <w:szCs w:val="24"/>
        </w:rPr>
        <w:t>ранее образованные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Pr="00136C22" w:rsidRDefault="00136C22" w:rsidP="00136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2. Структура постоянной депутатской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1.Комиссия на срок свои</w:t>
      </w:r>
      <w:r>
        <w:rPr>
          <w:rFonts w:ascii="Arial" w:hAnsi="Arial" w:cs="Arial"/>
          <w:sz w:val="24"/>
          <w:szCs w:val="24"/>
        </w:rPr>
        <w:t xml:space="preserve">х полномочий может избирать из </w:t>
      </w:r>
      <w:r w:rsidRPr="00136C22">
        <w:rPr>
          <w:rFonts w:ascii="Arial" w:hAnsi="Arial" w:cs="Arial"/>
          <w:sz w:val="24"/>
          <w:szCs w:val="24"/>
        </w:rPr>
        <w:t>своего состава председателя комиссии, заместителя председателя комиссии, секретаря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2.Членами</w:t>
      </w:r>
      <w:r>
        <w:rPr>
          <w:rFonts w:ascii="Arial" w:hAnsi="Arial" w:cs="Arial"/>
          <w:sz w:val="24"/>
          <w:szCs w:val="24"/>
        </w:rPr>
        <w:t xml:space="preserve"> комиссий </w:t>
      </w:r>
      <w:r w:rsidRPr="00136C22">
        <w:rPr>
          <w:rFonts w:ascii="Arial" w:hAnsi="Arial" w:cs="Arial"/>
          <w:sz w:val="24"/>
          <w:szCs w:val="24"/>
        </w:rPr>
        <w:t>Думы могут быть только</w:t>
      </w:r>
      <w:r>
        <w:rPr>
          <w:rFonts w:ascii="Arial" w:hAnsi="Arial" w:cs="Arial"/>
          <w:sz w:val="24"/>
          <w:szCs w:val="24"/>
        </w:rPr>
        <w:t xml:space="preserve"> депутаты </w:t>
      </w:r>
      <w:r w:rsidRPr="00136C22">
        <w:rPr>
          <w:rFonts w:ascii="Arial" w:hAnsi="Arial" w:cs="Arial"/>
          <w:sz w:val="24"/>
          <w:szCs w:val="24"/>
        </w:rPr>
        <w:t>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3.В состав комиссии не может входить менее 2 и более 3 депутатов. Депутат может быть одновременно членом не более двух комиссий.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4.Комиссии</w:t>
      </w:r>
      <w:r>
        <w:rPr>
          <w:rFonts w:ascii="Arial" w:hAnsi="Arial" w:cs="Arial"/>
          <w:sz w:val="24"/>
          <w:szCs w:val="24"/>
        </w:rPr>
        <w:t xml:space="preserve"> формируются </w:t>
      </w:r>
      <w:r w:rsidRPr="00136C22">
        <w:rPr>
          <w:rFonts w:ascii="Arial" w:hAnsi="Arial" w:cs="Arial"/>
          <w:sz w:val="24"/>
          <w:szCs w:val="24"/>
        </w:rPr>
        <w:t>в соответствии с добровольными письменными заявлениями депутатов на имя председателя Думы о желании участвовать в работе соответствующей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5.В случае если на вхождение в состав комиссии претендуют большее чи</w:t>
      </w:r>
      <w:r>
        <w:rPr>
          <w:rFonts w:ascii="Arial" w:hAnsi="Arial" w:cs="Arial"/>
          <w:sz w:val="24"/>
          <w:szCs w:val="24"/>
        </w:rPr>
        <w:t xml:space="preserve">сло депутатов, чем численных </w:t>
      </w:r>
      <w:r w:rsidRPr="00136C22">
        <w:rPr>
          <w:rFonts w:ascii="Arial" w:hAnsi="Arial" w:cs="Arial"/>
          <w:sz w:val="24"/>
          <w:szCs w:val="24"/>
        </w:rPr>
        <w:t>состав комиссии, формирование проводится на основе голосования.</w:t>
      </w:r>
    </w:p>
    <w:p w:rsidR="00136C22" w:rsidRPr="00136C22" w:rsidRDefault="00136C22" w:rsidP="00136C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6. В состав комиссии не может входить председатель Думы.</w:t>
      </w:r>
    </w:p>
    <w:p w:rsidR="00136C22" w:rsidRPr="00136C22" w:rsidRDefault="00136C22" w:rsidP="00136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3. Права и обязанности членов комиссии</w:t>
      </w:r>
    </w:p>
    <w:p w:rsid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1.Члены комиссии имеют право: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-избирать и быть избранным </w:t>
      </w:r>
      <w:r>
        <w:rPr>
          <w:rFonts w:ascii="Arial" w:hAnsi="Arial" w:cs="Arial"/>
          <w:sz w:val="24"/>
          <w:szCs w:val="24"/>
        </w:rPr>
        <w:t xml:space="preserve">председателем (заместителем </w:t>
      </w:r>
      <w:r w:rsidRPr="00136C22">
        <w:rPr>
          <w:rFonts w:ascii="Arial" w:hAnsi="Arial" w:cs="Arial"/>
          <w:sz w:val="24"/>
          <w:szCs w:val="24"/>
        </w:rPr>
        <w:t>председателя) комиссии, секретарем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Представлять комиссию во временных комиссиях с правом решающего голоса по всем вопросам Думы: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lastRenderedPageBreak/>
        <w:t>-вносить предложения в повестку</w:t>
      </w:r>
      <w:r>
        <w:rPr>
          <w:rFonts w:ascii="Arial" w:hAnsi="Arial" w:cs="Arial"/>
          <w:sz w:val="24"/>
          <w:szCs w:val="24"/>
        </w:rPr>
        <w:t xml:space="preserve"> заседания   комиссии и в план </w:t>
      </w:r>
      <w:r w:rsidRPr="00136C22">
        <w:rPr>
          <w:rFonts w:ascii="Arial" w:hAnsi="Arial" w:cs="Arial"/>
          <w:sz w:val="24"/>
          <w:szCs w:val="24"/>
        </w:rPr>
        <w:t>работы;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вносить любые вопросы и предложения на рассмотрение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-участвовать в подготовке, </w:t>
      </w:r>
      <w:r>
        <w:rPr>
          <w:rFonts w:ascii="Arial" w:hAnsi="Arial" w:cs="Arial"/>
          <w:sz w:val="24"/>
          <w:szCs w:val="24"/>
        </w:rPr>
        <w:t xml:space="preserve">обсуждении вопросов, а так же </w:t>
      </w:r>
      <w:r w:rsidRPr="00136C22">
        <w:rPr>
          <w:rFonts w:ascii="Arial" w:hAnsi="Arial" w:cs="Arial"/>
          <w:sz w:val="24"/>
          <w:szCs w:val="24"/>
        </w:rPr>
        <w:t>организации контроля за выполнением решений;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требовать проведения внеочередного заседания комиссии</w:t>
      </w:r>
      <w:r>
        <w:rPr>
          <w:rFonts w:ascii="Arial" w:hAnsi="Arial" w:cs="Arial"/>
          <w:sz w:val="24"/>
          <w:szCs w:val="24"/>
        </w:rPr>
        <w:t xml:space="preserve"> по </w:t>
      </w:r>
      <w:r w:rsidRPr="00136C22">
        <w:rPr>
          <w:rFonts w:ascii="Arial" w:hAnsi="Arial" w:cs="Arial"/>
          <w:sz w:val="24"/>
          <w:szCs w:val="24"/>
        </w:rPr>
        <w:t>вопросам ее ведения или отчета председат</w:t>
      </w:r>
      <w:r>
        <w:rPr>
          <w:rFonts w:ascii="Arial" w:hAnsi="Arial" w:cs="Arial"/>
          <w:sz w:val="24"/>
          <w:szCs w:val="24"/>
        </w:rPr>
        <w:t xml:space="preserve">еля (заместителя председателя) </w:t>
      </w:r>
      <w:r w:rsidRPr="00136C22">
        <w:rPr>
          <w:rFonts w:ascii="Arial" w:hAnsi="Arial" w:cs="Arial"/>
          <w:sz w:val="24"/>
          <w:szCs w:val="24"/>
        </w:rPr>
        <w:t>комиссии о его деятельности;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-предлагать процедуру голосования, рассмотрения вопросов.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36C22">
        <w:rPr>
          <w:rFonts w:ascii="Arial" w:hAnsi="Arial" w:cs="Arial"/>
          <w:sz w:val="24"/>
          <w:szCs w:val="24"/>
        </w:rPr>
        <w:t>Члены комиссии обязаны: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-участвовать в заседаниях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-содействовать исполнению ее решений;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своевременно выполнять поручения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отчитываться перед председателем</w:t>
      </w:r>
      <w:r>
        <w:rPr>
          <w:rFonts w:ascii="Arial" w:hAnsi="Arial" w:cs="Arial"/>
          <w:sz w:val="24"/>
          <w:szCs w:val="24"/>
        </w:rPr>
        <w:t xml:space="preserve"> (заместителем председателя) и </w:t>
      </w:r>
      <w:r w:rsidRPr="00136C22">
        <w:rPr>
          <w:rFonts w:ascii="Arial" w:hAnsi="Arial" w:cs="Arial"/>
          <w:sz w:val="24"/>
          <w:szCs w:val="24"/>
        </w:rPr>
        <w:t>комиссией о выполненной работе;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-уведомлять</w:t>
      </w:r>
      <w:r>
        <w:rPr>
          <w:rFonts w:ascii="Arial" w:hAnsi="Arial" w:cs="Arial"/>
          <w:sz w:val="24"/>
          <w:szCs w:val="24"/>
        </w:rPr>
        <w:t xml:space="preserve"> председателя (заместителя </w:t>
      </w:r>
      <w:r w:rsidRPr="00136C22">
        <w:rPr>
          <w:rFonts w:ascii="Arial" w:hAnsi="Arial" w:cs="Arial"/>
          <w:sz w:val="24"/>
          <w:szCs w:val="24"/>
        </w:rPr>
        <w:t>председателя) о невозможности принять участие в заседании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3.Депутаты Думы, не входящие в состав какой-либо комиссии, могут участвовать в ее работе с правом совещательного голоса.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F24B8F" w:rsidRDefault="00136C22" w:rsidP="00136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Статья 4. Прекращение деятельности члена </w:t>
      </w:r>
    </w:p>
    <w:p w:rsidR="00136C22" w:rsidRPr="00136C22" w:rsidRDefault="00136C22" w:rsidP="00136C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постоянной депутатской комиссии.</w:t>
      </w:r>
    </w:p>
    <w:p w:rsid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Участие депутата в работе комиссии Думы прекращается по инициативе самого депутата на основании его письменного заявления на имя председателя Думы, либо по представлению председателя комиссии либо самой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5. Прекращение деятельности постоянной депутатской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Комиссия большинством голосов от числа членов комиссии может принять решение о прекращении своей деятельности.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Решение о прекращении деятельности комиссии утверждается на заседании Думы.</w:t>
      </w:r>
    </w:p>
    <w:p w:rsid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Pr="00136C22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6. Председатель постоянной депутатской комиссии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Председатель постоянной комиссии: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организует работу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координирует</w:t>
      </w:r>
      <w:r>
        <w:rPr>
          <w:rFonts w:ascii="Arial" w:hAnsi="Arial" w:cs="Arial"/>
          <w:sz w:val="24"/>
          <w:szCs w:val="24"/>
        </w:rPr>
        <w:t xml:space="preserve"> деятельность </w:t>
      </w:r>
      <w:r w:rsidRPr="00136C22">
        <w:rPr>
          <w:rFonts w:ascii="Arial" w:hAnsi="Arial" w:cs="Arial"/>
          <w:sz w:val="24"/>
          <w:szCs w:val="24"/>
        </w:rPr>
        <w:t>комиссии с деятельностью Думы;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-своевременно обеспечивает</w:t>
      </w:r>
      <w:r>
        <w:rPr>
          <w:rFonts w:ascii="Arial" w:hAnsi="Arial" w:cs="Arial"/>
          <w:sz w:val="24"/>
          <w:szCs w:val="24"/>
        </w:rPr>
        <w:t xml:space="preserve"> членов комиссии материалами и </w:t>
      </w:r>
      <w:r w:rsidRPr="00136C22">
        <w:rPr>
          <w:rFonts w:ascii="Arial" w:hAnsi="Arial" w:cs="Arial"/>
          <w:sz w:val="24"/>
          <w:szCs w:val="24"/>
        </w:rPr>
        <w:t>документами по вопросам, связанным с их деятельностью и информ</w:t>
      </w:r>
      <w:r>
        <w:rPr>
          <w:rFonts w:ascii="Arial" w:hAnsi="Arial" w:cs="Arial"/>
          <w:sz w:val="24"/>
          <w:szCs w:val="24"/>
        </w:rPr>
        <w:t xml:space="preserve">ирует </w:t>
      </w:r>
      <w:r w:rsidRPr="00136C22">
        <w:rPr>
          <w:rFonts w:ascii="Arial" w:hAnsi="Arial" w:cs="Arial"/>
          <w:sz w:val="24"/>
          <w:szCs w:val="24"/>
        </w:rPr>
        <w:t>членов комиссии о всех материалах, проходящих через комиссию;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-формирует проект повестки заседания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-созывает заседания (в том </w:t>
      </w:r>
      <w:r>
        <w:rPr>
          <w:rFonts w:ascii="Arial" w:hAnsi="Arial" w:cs="Arial"/>
          <w:sz w:val="24"/>
          <w:szCs w:val="24"/>
        </w:rPr>
        <w:t xml:space="preserve">числе внеочередные) комиссии и </w:t>
      </w:r>
      <w:r w:rsidRPr="00136C22">
        <w:rPr>
          <w:rFonts w:ascii="Arial" w:hAnsi="Arial" w:cs="Arial"/>
          <w:sz w:val="24"/>
          <w:szCs w:val="24"/>
        </w:rPr>
        <w:t>председательствует на них;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-дает поручения членам комиссии в пределах своих полномочий по вопросам, относящимся к ведению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обеспечивает информирование жителей муниципального образования о работе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 организует контроль за исполн</w:t>
      </w:r>
      <w:r>
        <w:rPr>
          <w:rFonts w:ascii="Arial" w:hAnsi="Arial" w:cs="Arial"/>
          <w:sz w:val="24"/>
          <w:szCs w:val="24"/>
        </w:rPr>
        <w:t xml:space="preserve">ением плана работы комиссии, </w:t>
      </w:r>
      <w:r w:rsidRPr="00136C22">
        <w:rPr>
          <w:rFonts w:ascii="Arial" w:hAnsi="Arial" w:cs="Arial"/>
          <w:sz w:val="24"/>
          <w:szCs w:val="24"/>
        </w:rPr>
        <w:t>решений 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 организует прием граждан по в</w:t>
      </w:r>
      <w:r>
        <w:rPr>
          <w:rFonts w:ascii="Arial" w:hAnsi="Arial" w:cs="Arial"/>
          <w:sz w:val="24"/>
          <w:szCs w:val="24"/>
        </w:rPr>
        <w:t xml:space="preserve">опросам, относящимся к ведению </w:t>
      </w:r>
      <w:r w:rsidRPr="00136C22">
        <w:rPr>
          <w:rFonts w:ascii="Arial" w:hAnsi="Arial" w:cs="Arial"/>
          <w:sz w:val="24"/>
          <w:szCs w:val="24"/>
        </w:rPr>
        <w:t>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 подписывает протоколы заседаний,</w:t>
      </w:r>
      <w:r>
        <w:rPr>
          <w:rFonts w:ascii="Arial" w:hAnsi="Arial" w:cs="Arial"/>
          <w:sz w:val="24"/>
          <w:szCs w:val="24"/>
        </w:rPr>
        <w:t xml:space="preserve"> заключения и другие документы </w:t>
      </w:r>
      <w:r w:rsidRPr="00136C22">
        <w:rPr>
          <w:rFonts w:ascii="Arial" w:hAnsi="Arial" w:cs="Arial"/>
          <w:sz w:val="24"/>
          <w:szCs w:val="24"/>
        </w:rPr>
        <w:t>комиссии;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 организует работу с письмами и обращениями граждан в комиссию.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приглашает для участия в засе</w:t>
      </w:r>
      <w:r>
        <w:rPr>
          <w:rFonts w:ascii="Arial" w:hAnsi="Arial" w:cs="Arial"/>
          <w:sz w:val="24"/>
          <w:szCs w:val="24"/>
        </w:rPr>
        <w:t xml:space="preserve">дании комиссии жителей данного </w:t>
      </w:r>
      <w:r w:rsidRPr="00136C22">
        <w:rPr>
          <w:rFonts w:ascii="Arial" w:hAnsi="Arial" w:cs="Arial"/>
          <w:sz w:val="24"/>
          <w:szCs w:val="24"/>
        </w:rPr>
        <w:t>поселения, представителей государств</w:t>
      </w:r>
      <w:r>
        <w:rPr>
          <w:rFonts w:ascii="Arial" w:hAnsi="Arial" w:cs="Arial"/>
          <w:sz w:val="24"/>
          <w:szCs w:val="24"/>
        </w:rPr>
        <w:t xml:space="preserve">енных органов, должностных лиц </w:t>
      </w:r>
      <w:r w:rsidRPr="00136C22">
        <w:rPr>
          <w:rFonts w:ascii="Arial" w:hAnsi="Arial" w:cs="Arial"/>
          <w:sz w:val="24"/>
          <w:szCs w:val="24"/>
        </w:rPr>
        <w:t xml:space="preserve">местного </w:t>
      </w:r>
      <w:r w:rsidRPr="00136C22">
        <w:rPr>
          <w:rFonts w:ascii="Arial" w:hAnsi="Arial" w:cs="Arial"/>
          <w:sz w:val="24"/>
          <w:szCs w:val="24"/>
        </w:rPr>
        <w:lastRenderedPageBreak/>
        <w:t>самоуправления, руководите</w:t>
      </w:r>
      <w:r>
        <w:rPr>
          <w:rFonts w:ascii="Arial" w:hAnsi="Arial" w:cs="Arial"/>
          <w:sz w:val="24"/>
          <w:szCs w:val="24"/>
        </w:rPr>
        <w:t xml:space="preserve">лей муниципальных предприятий, </w:t>
      </w:r>
      <w:r w:rsidRPr="00136C22">
        <w:rPr>
          <w:rFonts w:ascii="Arial" w:hAnsi="Arial" w:cs="Arial"/>
          <w:sz w:val="24"/>
          <w:szCs w:val="24"/>
        </w:rPr>
        <w:t>учреждений и организаций, специалистов и экспертов;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 xml:space="preserve">представляет </w:t>
      </w:r>
      <w:r>
        <w:rPr>
          <w:rFonts w:ascii="Arial" w:hAnsi="Arial" w:cs="Arial"/>
          <w:sz w:val="24"/>
          <w:szCs w:val="24"/>
        </w:rPr>
        <w:t xml:space="preserve">отчет о работе комиссии членам комиссии и </w:t>
      </w:r>
      <w:r w:rsidRPr="00136C22">
        <w:rPr>
          <w:rFonts w:ascii="Arial" w:hAnsi="Arial" w:cs="Arial"/>
          <w:sz w:val="24"/>
          <w:szCs w:val="24"/>
        </w:rPr>
        <w:t>Думе.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F24B8F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7. Компетенция и вопросы ведения постоянных</w:t>
      </w:r>
    </w:p>
    <w:p w:rsidR="00136C22" w:rsidRPr="00136C22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депутатских комиссий</w:t>
      </w:r>
    </w:p>
    <w:p w:rsidR="00F24B8F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6C22" w:rsidRPr="00136C22">
        <w:rPr>
          <w:rFonts w:ascii="Arial" w:hAnsi="Arial" w:cs="Arial"/>
          <w:sz w:val="24"/>
          <w:szCs w:val="24"/>
        </w:rPr>
        <w:t>Компетенция, права и обяз</w:t>
      </w:r>
      <w:r>
        <w:rPr>
          <w:rFonts w:ascii="Arial" w:hAnsi="Arial" w:cs="Arial"/>
          <w:sz w:val="24"/>
          <w:szCs w:val="24"/>
        </w:rPr>
        <w:t xml:space="preserve">анности, порядок организации и </w:t>
      </w:r>
      <w:r w:rsidR="00136C22" w:rsidRPr="00136C22">
        <w:rPr>
          <w:rFonts w:ascii="Arial" w:hAnsi="Arial" w:cs="Arial"/>
          <w:sz w:val="24"/>
          <w:szCs w:val="24"/>
        </w:rPr>
        <w:t xml:space="preserve">деятельности </w:t>
      </w:r>
      <w:r>
        <w:rPr>
          <w:rFonts w:ascii="Arial" w:hAnsi="Arial" w:cs="Arial"/>
          <w:sz w:val="24"/>
          <w:szCs w:val="24"/>
        </w:rPr>
        <w:t xml:space="preserve">комиссий определяются настоящим положением в соответствии с Уставом </w:t>
      </w:r>
      <w:proofErr w:type="spellStart"/>
      <w:r w:rsidR="00136C22" w:rsidRPr="00136C22">
        <w:rPr>
          <w:rFonts w:ascii="Arial" w:hAnsi="Arial" w:cs="Arial"/>
          <w:sz w:val="24"/>
          <w:szCs w:val="24"/>
        </w:rPr>
        <w:t>Ершовског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</w:t>
      </w:r>
      <w:r w:rsidR="00136C22" w:rsidRPr="00136C22">
        <w:rPr>
          <w:rFonts w:ascii="Arial" w:hAnsi="Arial" w:cs="Arial"/>
          <w:sz w:val="24"/>
          <w:szCs w:val="24"/>
        </w:rPr>
        <w:t>регламентом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2.Вопросы ведения комиссий опр</w:t>
      </w:r>
      <w:r w:rsidR="00F24B8F">
        <w:rPr>
          <w:rFonts w:ascii="Arial" w:hAnsi="Arial" w:cs="Arial"/>
          <w:sz w:val="24"/>
          <w:szCs w:val="24"/>
        </w:rPr>
        <w:t xml:space="preserve">еделяются настоящим положением </w:t>
      </w:r>
      <w:r w:rsidRPr="00136C22">
        <w:rPr>
          <w:rFonts w:ascii="Arial" w:hAnsi="Arial" w:cs="Arial"/>
          <w:sz w:val="24"/>
          <w:szCs w:val="24"/>
        </w:rPr>
        <w:t>и могут изменяться решением (название) Думы.</w:t>
      </w:r>
    </w:p>
    <w:p w:rsidR="00F24B8F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B8F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8. Постоянные депутатские комиссии Думы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 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Дума образует следующие постоянные депутатские комиссии1: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</w:t>
      </w:r>
      <w:r w:rsidR="00F24B8F" w:rsidRPr="00136C22">
        <w:rPr>
          <w:rFonts w:ascii="Arial" w:hAnsi="Arial" w:cs="Arial"/>
          <w:sz w:val="24"/>
          <w:szCs w:val="24"/>
        </w:rPr>
        <w:t>постоянная депутатская комиссия по собственности</w:t>
      </w:r>
      <w:r w:rsidRPr="00136C22">
        <w:rPr>
          <w:rFonts w:ascii="Arial" w:hAnsi="Arial" w:cs="Arial"/>
          <w:sz w:val="24"/>
          <w:szCs w:val="24"/>
        </w:rPr>
        <w:t>, промышленности, жилищно-коммунальному хозяйству и социальной политике;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-постоянная</w:t>
      </w:r>
      <w:r w:rsidR="00136C22" w:rsidRPr="00136C22">
        <w:rPr>
          <w:rFonts w:ascii="Arial" w:hAnsi="Arial" w:cs="Arial"/>
          <w:sz w:val="24"/>
          <w:szCs w:val="24"/>
        </w:rPr>
        <w:t xml:space="preserve"> депутатская комиссия по </w:t>
      </w:r>
      <w:r w:rsidRPr="00136C22">
        <w:rPr>
          <w:rFonts w:ascii="Arial" w:hAnsi="Arial" w:cs="Arial"/>
          <w:sz w:val="24"/>
          <w:szCs w:val="24"/>
        </w:rPr>
        <w:t>бюджету, налогам</w:t>
      </w:r>
      <w:r w:rsidR="00136C22" w:rsidRPr="00136C22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финансово-э</w:t>
      </w:r>
      <w:r w:rsidR="00136C22" w:rsidRPr="00136C22">
        <w:rPr>
          <w:rFonts w:ascii="Arial" w:hAnsi="Arial" w:cs="Arial"/>
          <w:sz w:val="24"/>
          <w:szCs w:val="24"/>
        </w:rPr>
        <w:t>кономической деятельности;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постоянная депутатская комиссия по </w:t>
      </w:r>
      <w:r w:rsidR="00136C22" w:rsidRPr="00136C22">
        <w:rPr>
          <w:rFonts w:ascii="Arial" w:hAnsi="Arial" w:cs="Arial"/>
          <w:sz w:val="24"/>
          <w:szCs w:val="24"/>
        </w:rPr>
        <w:t>регламенту и депутатской этике;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1 Наименование постоянных депутатских комиссий относится к компетенции представительного органа. В настоящем положении рассматриваются три основных блока.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9. Порядок работы постоянной депутатской комиссии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1. Комиссии осуществляют следующие основные функции: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а) участвуют</w:t>
      </w:r>
      <w:r w:rsidR="00136C22" w:rsidRPr="00136C22">
        <w:rPr>
          <w:rFonts w:ascii="Arial" w:hAnsi="Arial" w:cs="Arial"/>
          <w:sz w:val="24"/>
          <w:szCs w:val="24"/>
        </w:rPr>
        <w:t xml:space="preserve"> в разработке проектов решений, принимаемых Думой;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136C22">
        <w:rPr>
          <w:rFonts w:ascii="Arial" w:hAnsi="Arial" w:cs="Arial"/>
          <w:sz w:val="24"/>
          <w:szCs w:val="24"/>
        </w:rPr>
        <w:t xml:space="preserve"> рассматривают</w:t>
      </w:r>
      <w:r w:rsidR="00136C22" w:rsidRPr="00136C22">
        <w:rPr>
          <w:rFonts w:ascii="Arial" w:hAnsi="Arial" w:cs="Arial"/>
          <w:sz w:val="24"/>
          <w:szCs w:val="24"/>
        </w:rPr>
        <w:t xml:space="preserve"> переданные им проекты </w:t>
      </w:r>
      <w:r w:rsidR="00814B08" w:rsidRPr="00136C22">
        <w:rPr>
          <w:rFonts w:ascii="Arial" w:hAnsi="Arial" w:cs="Arial"/>
          <w:sz w:val="24"/>
          <w:szCs w:val="24"/>
        </w:rPr>
        <w:t>решений Думы</w:t>
      </w:r>
      <w:r w:rsidR="00136C22" w:rsidRPr="00136C22">
        <w:rPr>
          <w:rFonts w:ascii="Arial" w:hAnsi="Arial" w:cs="Arial"/>
          <w:sz w:val="24"/>
          <w:szCs w:val="24"/>
        </w:rPr>
        <w:t>, дают по ним заключения, вносят свои предложения;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136C22">
        <w:rPr>
          <w:rFonts w:ascii="Arial" w:hAnsi="Arial" w:cs="Arial"/>
          <w:sz w:val="24"/>
          <w:szCs w:val="24"/>
        </w:rPr>
        <w:t xml:space="preserve"> организуют</w:t>
      </w:r>
      <w:r w:rsidR="00136C22" w:rsidRPr="00136C22">
        <w:rPr>
          <w:rFonts w:ascii="Arial" w:hAnsi="Arial" w:cs="Arial"/>
          <w:sz w:val="24"/>
          <w:szCs w:val="24"/>
        </w:rPr>
        <w:t xml:space="preserve"> и проводят публичные слушания по вопросам, относящимся к их ведению;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136C22" w:rsidRPr="00136C22">
        <w:rPr>
          <w:rFonts w:ascii="Arial" w:hAnsi="Arial" w:cs="Arial"/>
          <w:sz w:val="24"/>
          <w:szCs w:val="24"/>
        </w:rPr>
        <w:t xml:space="preserve">по поручению Думы, просьбе депутатов, других комиссий, председателя Думы, его заместителя или по собственной инициативе готовят справки, обзоры, рекомендации, </w:t>
      </w:r>
      <w:r>
        <w:rPr>
          <w:rFonts w:ascii="Arial" w:hAnsi="Arial" w:cs="Arial"/>
          <w:sz w:val="24"/>
          <w:szCs w:val="24"/>
        </w:rPr>
        <w:t xml:space="preserve">предложения по вопросам своего </w:t>
      </w:r>
      <w:r w:rsidRPr="00136C22">
        <w:rPr>
          <w:rFonts w:ascii="Arial" w:hAnsi="Arial" w:cs="Arial"/>
          <w:sz w:val="24"/>
          <w:szCs w:val="24"/>
        </w:rPr>
        <w:t xml:space="preserve">ведения </w:t>
      </w:r>
      <w:r w:rsidR="00814B08" w:rsidRPr="00136C22">
        <w:rPr>
          <w:rFonts w:ascii="Arial" w:hAnsi="Arial" w:cs="Arial"/>
          <w:sz w:val="24"/>
          <w:szCs w:val="24"/>
        </w:rPr>
        <w:t>для последующего обсуждения их на заседаниях Думы</w:t>
      </w:r>
      <w:r w:rsidR="00136C22" w:rsidRPr="00136C22">
        <w:rPr>
          <w:rFonts w:ascii="Arial" w:hAnsi="Arial" w:cs="Arial"/>
          <w:sz w:val="24"/>
          <w:szCs w:val="24"/>
        </w:rPr>
        <w:t>, заседаниях других комиссий, в органах местного самоуправления;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д) контролируют</w:t>
      </w:r>
      <w:r w:rsidR="00136C22" w:rsidRPr="00136C22">
        <w:rPr>
          <w:rFonts w:ascii="Arial" w:hAnsi="Arial" w:cs="Arial"/>
          <w:sz w:val="24"/>
          <w:szCs w:val="24"/>
        </w:rPr>
        <w:t xml:space="preserve"> выполнение решений Думы по предметам своего ведения.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8620F0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24B8F" w:rsidRPr="00136C22">
        <w:rPr>
          <w:rFonts w:ascii="Arial" w:hAnsi="Arial" w:cs="Arial"/>
          <w:sz w:val="24"/>
          <w:szCs w:val="24"/>
        </w:rPr>
        <w:t>Комиссии Думы</w:t>
      </w:r>
      <w:r w:rsidR="00136C22" w:rsidRPr="00136C22">
        <w:rPr>
          <w:rFonts w:ascii="Arial" w:hAnsi="Arial" w:cs="Arial"/>
          <w:sz w:val="24"/>
          <w:szCs w:val="24"/>
        </w:rPr>
        <w:t xml:space="preserve"> вправе направлять письменные обращения, а также запрашивать и получать документы и сведения, необходимые для деятельности комиссии в соответствии с действующим законодательством.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3.Комиссии Думы вправе информировать население поселения о своей деятельности.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10. Предметы ведения постоянной депутатской комиссии по регламенту, депутатской этике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К ведению настоящей комиссии относится подготовка и рассмотрение проектов решений по вопросам: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lastRenderedPageBreak/>
        <w:t xml:space="preserve">-полномочий </w:t>
      </w:r>
      <w:r w:rsidR="00F24B8F" w:rsidRPr="00136C22">
        <w:rPr>
          <w:rFonts w:ascii="Arial" w:hAnsi="Arial" w:cs="Arial"/>
          <w:sz w:val="24"/>
          <w:szCs w:val="24"/>
        </w:rPr>
        <w:t>депутатов Думы</w:t>
      </w:r>
      <w:r w:rsidRPr="00136C22">
        <w:rPr>
          <w:rFonts w:ascii="Arial" w:hAnsi="Arial" w:cs="Arial"/>
          <w:sz w:val="24"/>
          <w:szCs w:val="24"/>
        </w:rPr>
        <w:t>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6C22">
        <w:rPr>
          <w:rFonts w:ascii="Arial" w:hAnsi="Arial" w:cs="Arial"/>
          <w:sz w:val="24"/>
          <w:szCs w:val="24"/>
        </w:rPr>
        <w:t>организации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36C22">
        <w:rPr>
          <w:rFonts w:ascii="Arial" w:hAnsi="Arial" w:cs="Arial"/>
          <w:sz w:val="24"/>
          <w:szCs w:val="24"/>
        </w:rPr>
        <w:t>Думы и</w:t>
      </w:r>
      <w:r w:rsidR="00136C22" w:rsidRPr="00136C22">
        <w:rPr>
          <w:rFonts w:ascii="Arial" w:hAnsi="Arial" w:cs="Arial"/>
          <w:sz w:val="24"/>
          <w:szCs w:val="24"/>
        </w:rPr>
        <w:t xml:space="preserve"> депутатов;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-соблюдение регламента и внесения на рассмотрение Думы изменений и дополнений в него; координации работы Думы;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-депутатской этики; - принятия Устава поселения, внесения в него изменений и дополнений;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 xml:space="preserve">зашиты прав и </w:t>
      </w:r>
      <w:r w:rsidRPr="00136C22">
        <w:rPr>
          <w:rFonts w:ascii="Arial" w:hAnsi="Arial" w:cs="Arial"/>
          <w:sz w:val="24"/>
          <w:szCs w:val="24"/>
        </w:rPr>
        <w:t>свобод человека,</w:t>
      </w:r>
      <w:r w:rsidR="00136C22" w:rsidRPr="00136C22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гражданина, охраны </w:t>
      </w:r>
      <w:r w:rsidR="00136C22" w:rsidRPr="00136C22">
        <w:rPr>
          <w:rFonts w:ascii="Arial" w:hAnsi="Arial" w:cs="Arial"/>
          <w:sz w:val="24"/>
          <w:szCs w:val="24"/>
        </w:rPr>
        <w:t>общественного порядка, общественной безопасности;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 xml:space="preserve">разработки нормативных актов по </w:t>
      </w:r>
      <w:r>
        <w:rPr>
          <w:rFonts w:ascii="Arial" w:hAnsi="Arial" w:cs="Arial"/>
          <w:sz w:val="24"/>
          <w:szCs w:val="24"/>
        </w:rPr>
        <w:t xml:space="preserve">вопросам местного </w:t>
      </w:r>
      <w:r w:rsidR="00136C22" w:rsidRPr="00136C22">
        <w:rPr>
          <w:rFonts w:ascii="Arial" w:hAnsi="Arial" w:cs="Arial"/>
          <w:sz w:val="24"/>
          <w:szCs w:val="24"/>
        </w:rPr>
        <w:t>самоуправления;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 xml:space="preserve">контроля за исполнением органами местного самоуправления </w:t>
      </w:r>
      <w:r>
        <w:rPr>
          <w:rFonts w:ascii="Arial" w:hAnsi="Arial" w:cs="Arial"/>
          <w:sz w:val="24"/>
          <w:szCs w:val="24"/>
        </w:rPr>
        <w:t xml:space="preserve">должностными лицами </w:t>
      </w:r>
      <w:r w:rsidR="00136C22" w:rsidRPr="00136C22">
        <w:rPr>
          <w:rFonts w:ascii="Arial" w:hAnsi="Arial" w:cs="Arial"/>
          <w:sz w:val="24"/>
          <w:szCs w:val="24"/>
        </w:rPr>
        <w:t>местного самоупра</w:t>
      </w:r>
      <w:r>
        <w:rPr>
          <w:rFonts w:ascii="Arial" w:hAnsi="Arial" w:cs="Arial"/>
          <w:sz w:val="24"/>
          <w:szCs w:val="24"/>
        </w:rPr>
        <w:t xml:space="preserve">вления поселения полномочий по </w:t>
      </w:r>
      <w:r w:rsidR="00136C22" w:rsidRPr="00136C22">
        <w:rPr>
          <w:rFonts w:ascii="Arial" w:hAnsi="Arial" w:cs="Arial"/>
          <w:sz w:val="24"/>
          <w:szCs w:val="24"/>
        </w:rPr>
        <w:t>решению вопросов местного значения, контроля за ис</w:t>
      </w:r>
      <w:r>
        <w:rPr>
          <w:rFonts w:ascii="Arial" w:hAnsi="Arial" w:cs="Arial"/>
          <w:sz w:val="24"/>
          <w:szCs w:val="24"/>
        </w:rPr>
        <w:t xml:space="preserve">полнением решений, принятых </w:t>
      </w:r>
      <w:r w:rsidR="00136C22" w:rsidRPr="00136C22">
        <w:rPr>
          <w:rFonts w:ascii="Arial" w:hAnsi="Arial" w:cs="Arial"/>
          <w:sz w:val="24"/>
          <w:szCs w:val="24"/>
        </w:rPr>
        <w:t>Думой;</w:t>
      </w:r>
    </w:p>
    <w:p w:rsidR="00136C22" w:rsidRPr="00136C22" w:rsidRDefault="00F24B8F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определения порядка материально-т</w:t>
      </w:r>
      <w:r>
        <w:rPr>
          <w:rFonts w:ascii="Arial" w:hAnsi="Arial" w:cs="Arial"/>
          <w:sz w:val="24"/>
          <w:szCs w:val="24"/>
        </w:rPr>
        <w:t xml:space="preserve">ехнического и организационного </w:t>
      </w:r>
      <w:r w:rsidR="00136C22" w:rsidRPr="00136C22">
        <w:rPr>
          <w:rFonts w:ascii="Arial" w:hAnsi="Arial" w:cs="Arial"/>
          <w:sz w:val="24"/>
          <w:szCs w:val="24"/>
        </w:rPr>
        <w:t>обеспечения деятельности органов местн</w:t>
      </w:r>
      <w:r>
        <w:rPr>
          <w:rFonts w:ascii="Arial" w:hAnsi="Arial" w:cs="Arial"/>
          <w:sz w:val="24"/>
          <w:szCs w:val="24"/>
        </w:rPr>
        <w:t xml:space="preserve">ого самоуправления, разработки </w:t>
      </w:r>
      <w:r w:rsidR="00136C22" w:rsidRPr="00136C22">
        <w:rPr>
          <w:rFonts w:ascii="Arial" w:hAnsi="Arial" w:cs="Arial"/>
          <w:sz w:val="24"/>
          <w:szCs w:val="24"/>
        </w:rPr>
        <w:t>предложений по совершенствованию их деятельности;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-осуществления связи с политическими партиями, общ</w:t>
      </w:r>
      <w:r w:rsidR="00F24B8F">
        <w:rPr>
          <w:rFonts w:ascii="Arial" w:hAnsi="Arial" w:cs="Arial"/>
          <w:sz w:val="24"/>
          <w:szCs w:val="24"/>
        </w:rPr>
        <w:t xml:space="preserve">ественными </w:t>
      </w:r>
      <w:r w:rsidRPr="00136C22">
        <w:rPr>
          <w:rFonts w:ascii="Arial" w:hAnsi="Arial" w:cs="Arial"/>
          <w:sz w:val="24"/>
          <w:szCs w:val="24"/>
        </w:rPr>
        <w:t>объединениями, СМИ, органами Т</w:t>
      </w:r>
      <w:r w:rsidR="00F24B8F">
        <w:rPr>
          <w:rFonts w:ascii="Arial" w:hAnsi="Arial" w:cs="Arial"/>
          <w:sz w:val="24"/>
          <w:szCs w:val="24"/>
        </w:rPr>
        <w:t xml:space="preserve">ОС, действующими на территории </w:t>
      </w:r>
      <w:r w:rsidRPr="00136C22">
        <w:rPr>
          <w:rFonts w:ascii="Arial" w:hAnsi="Arial" w:cs="Arial"/>
          <w:sz w:val="24"/>
          <w:szCs w:val="24"/>
        </w:rPr>
        <w:t>поселения;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-организация </w:t>
      </w:r>
      <w:r w:rsidR="00F24B8F">
        <w:rPr>
          <w:rFonts w:ascii="Arial" w:hAnsi="Arial" w:cs="Arial"/>
          <w:sz w:val="24"/>
          <w:szCs w:val="24"/>
        </w:rPr>
        <w:t>работы по разработке символики поселения,</w:t>
      </w:r>
      <w:r w:rsidRPr="00136C22">
        <w:rPr>
          <w:rFonts w:ascii="Arial" w:hAnsi="Arial" w:cs="Arial"/>
          <w:sz w:val="24"/>
          <w:szCs w:val="24"/>
        </w:rPr>
        <w:t xml:space="preserve"> другие </w:t>
      </w:r>
      <w:r w:rsidR="00F24B8F">
        <w:rPr>
          <w:rFonts w:ascii="Arial" w:hAnsi="Arial" w:cs="Arial"/>
          <w:sz w:val="24"/>
          <w:szCs w:val="24"/>
        </w:rPr>
        <w:t xml:space="preserve">вопросы, </w:t>
      </w:r>
      <w:r w:rsidR="008620F0" w:rsidRPr="00136C22">
        <w:rPr>
          <w:rFonts w:ascii="Arial" w:hAnsi="Arial" w:cs="Arial"/>
          <w:sz w:val="24"/>
          <w:szCs w:val="24"/>
        </w:rPr>
        <w:t>предусмотренные Уставом</w:t>
      </w:r>
      <w:r w:rsidRPr="00136C22">
        <w:rPr>
          <w:rFonts w:ascii="Arial" w:hAnsi="Arial" w:cs="Arial"/>
          <w:sz w:val="24"/>
          <w:szCs w:val="24"/>
        </w:rPr>
        <w:t xml:space="preserve"> поселения и регламентом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Default="00136C22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11. Предметы ведения постоянной депутатской комиссии по бюджету, финансам, экономической и инвестиционной политике</w:t>
      </w:r>
    </w:p>
    <w:p w:rsidR="00F24B8F" w:rsidRPr="00136C22" w:rsidRDefault="00F24B8F" w:rsidP="00F24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К ведению настоящей комиссии относится подготовка и рассмотрение проектов решений по вопросам: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 прин</w:t>
      </w:r>
      <w:r w:rsidR="00F24B8F">
        <w:rPr>
          <w:rFonts w:ascii="Arial" w:hAnsi="Arial" w:cs="Arial"/>
          <w:sz w:val="24"/>
          <w:szCs w:val="24"/>
        </w:rPr>
        <w:t xml:space="preserve">ятия планов и программ развитие </w:t>
      </w:r>
      <w:r w:rsidRPr="00136C22">
        <w:rPr>
          <w:rFonts w:ascii="Arial" w:hAnsi="Arial" w:cs="Arial"/>
          <w:sz w:val="24"/>
          <w:szCs w:val="24"/>
        </w:rPr>
        <w:t>поселения, утверждения отчетов об их исполнении;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-утвержде</w:t>
      </w:r>
      <w:r w:rsidR="00F24B8F">
        <w:rPr>
          <w:rFonts w:ascii="Arial" w:hAnsi="Arial" w:cs="Arial"/>
          <w:sz w:val="24"/>
          <w:szCs w:val="24"/>
        </w:rPr>
        <w:t xml:space="preserve">ния бюджета поселения и отчета </w:t>
      </w:r>
      <w:r w:rsidRPr="00136C22">
        <w:rPr>
          <w:rFonts w:ascii="Arial" w:hAnsi="Arial" w:cs="Arial"/>
          <w:sz w:val="24"/>
          <w:szCs w:val="24"/>
        </w:rPr>
        <w:t>о его исполнении;</w:t>
      </w:r>
    </w:p>
    <w:p w:rsidR="00136C22" w:rsidRPr="00136C22" w:rsidRDefault="008620F0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установления, изменения и отмены местных налогов и сборов;</w:t>
      </w:r>
    </w:p>
    <w:p w:rsidR="00136C22" w:rsidRPr="00136C22" w:rsidRDefault="008620F0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определения порядка управле</w:t>
      </w:r>
      <w:r w:rsidR="00F24B8F">
        <w:rPr>
          <w:rFonts w:ascii="Arial" w:hAnsi="Arial" w:cs="Arial"/>
          <w:sz w:val="24"/>
          <w:szCs w:val="24"/>
        </w:rPr>
        <w:t xml:space="preserve">ния и распоряжения имуществом, </w:t>
      </w:r>
      <w:r w:rsidR="00136C22" w:rsidRPr="00136C22">
        <w:rPr>
          <w:rFonts w:ascii="Arial" w:hAnsi="Arial" w:cs="Arial"/>
          <w:sz w:val="24"/>
          <w:szCs w:val="24"/>
        </w:rPr>
        <w:t xml:space="preserve">находящимся в муниципальной собственности </w:t>
      </w:r>
      <w:proofErr w:type="spellStart"/>
      <w:r w:rsidR="00F24B8F">
        <w:rPr>
          <w:rFonts w:ascii="Arial" w:hAnsi="Arial" w:cs="Arial"/>
          <w:sz w:val="24"/>
          <w:szCs w:val="24"/>
        </w:rPr>
        <w:t>Ершовского</w:t>
      </w:r>
      <w:proofErr w:type="spellEnd"/>
      <w:r w:rsidR="00F24B8F">
        <w:rPr>
          <w:rFonts w:ascii="Arial" w:hAnsi="Arial" w:cs="Arial"/>
          <w:sz w:val="24"/>
          <w:szCs w:val="24"/>
        </w:rPr>
        <w:t xml:space="preserve"> сельского </w:t>
      </w:r>
      <w:r w:rsidR="00136C22" w:rsidRPr="00136C22">
        <w:rPr>
          <w:rFonts w:ascii="Arial" w:hAnsi="Arial" w:cs="Arial"/>
          <w:sz w:val="24"/>
          <w:szCs w:val="24"/>
        </w:rPr>
        <w:t>поселения и другие вопросы, предусмо</w:t>
      </w:r>
      <w:r w:rsidR="00F24B8F">
        <w:rPr>
          <w:rFonts w:ascii="Arial" w:hAnsi="Arial" w:cs="Arial"/>
          <w:sz w:val="24"/>
          <w:szCs w:val="24"/>
        </w:rPr>
        <w:t xml:space="preserve">тренные Уставом </w:t>
      </w:r>
      <w:proofErr w:type="spellStart"/>
      <w:r w:rsidR="00F24B8F">
        <w:rPr>
          <w:rFonts w:ascii="Arial" w:hAnsi="Arial" w:cs="Arial"/>
          <w:sz w:val="24"/>
          <w:szCs w:val="24"/>
        </w:rPr>
        <w:t>Ершовского</w:t>
      </w:r>
      <w:proofErr w:type="spellEnd"/>
      <w:r w:rsidR="00F24B8F">
        <w:rPr>
          <w:rFonts w:ascii="Arial" w:hAnsi="Arial" w:cs="Arial"/>
          <w:sz w:val="24"/>
          <w:szCs w:val="24"/>
        </w:rPr>
        <w:t xml:space="preserve"> </w:t>
      </w:r>
      <w:r w:rsidR="00136C22" w:rsidRPr="00136C22">
        <w:rPr>
          <w:rFonts w:ascii="Arial" w:hAnsi="Arial" w:cs="Arial"/>
          <w:sz w:val="24"/>
          <w:szCs w:val="24"/>
        </w:rPr>
        <w:t>сельского поселения</w:t>
      </w:r>
    </w:p>
    <w:p w:rsidR="00136C22" w:rsidRPr="00136C22" w:rsidRDefault="008620F0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-разработка нормативных актов, повышающих </w:t>
      </w:r>
      <w:r w:rsidR="00136C22" w:rsidRPr="00136C22">
        <w:rPr>
          <w:rFonts w:ascii="Arial" w:hAnsi="Arial" w:cs="Arial"/>
          <w:sz w:val="24"/>
          <w:szCs w:val="24"/>
        </w:rPr>
        <w:t>эффективность функционирования</w:t>
      </w:r>
      <w:r>
        <w:rPr>
          <w:rFonts w:ascii="Arial" w:hAnsi="Arial" w:cs="Arial"/>
          <w:sz w:val="24"/>
          <w:szCs w:val="24"/>
        </w:rPr>
        <w:t xml:space="preserve"> экономической системы </w:t>
      </w:r>
      <w:r w:rsidR="00136C22" w:rsidRPr="00136C22">
        <w:rPr>
          <w:rFonts w:ascii="Arial" w:hAnsi="Arial" w:cs="Arial"/>
          <w:sz w:val="24"/>
          <w:szCs w:val="24"/>
        </w:rPr>
        <w:t>о поселения;</w:t>
      </w:r>
    </w:p>
    <w:p w:rsidR="00136C22" w:rsidRPr="00136C22" w:rsidRDefault="008620F0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-социально-экономическое прогнозирование </w:t>
      </w:r>
      <w:r w:rsidRPr="00136C22">
        <w:rPr>
          <w:rFonts w:ascii="Arial" w:hAnsi="Arial" w:cs="Arial"/>
          <w:sz w:val="24"/>
          <w:szCs w:val="24"/>
        </w:rPr>
        <w:t>развития поселения</w:t>
      </w:r>
      <w:r w:rsidR="00136C22" w:rsidRPr="00136C22">
        <w:rPr>
          <w:rFonts w:ascii="Arial" w:hAnsi="Arial" w:cs="Arial"/>
          <w:sz w:val="24"/>
          <w:szCs w:val="24"/>
        </w:rPr>
        <w:t>;</w:t>
      </w:r>
    </w:p>
    <w:p w:rsidR="00136C22" w:rsidRPr="00136C22" w:rsidRDefault="008620F0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привлечения инвестиций;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-разработки и порядка реализации мероприятий по развитию малого предпринимательства на </w:t>
      </w:r>
      <w:r w:rsidR="008620F0" w:rsidRPr="00136C22">
        <w:rPr>
          <w:rFonts w:ascii="Arial" w:hAnsi="Arial" w:cs="Arial"/>
          <w:sz w:val="24"/>
          <w:szCs w:val="24"/>
        </w:rPr>
        <w:t>территории поселения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C22" w:rsidRDefault="00136C22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Статья 13. Предметы ведения постоянной депутатской комиссии по собственности, </w:t>
      </w:r>
      <w:r w:rsidR="00896D85" w:rsidRPr="00136C22">
        <w:rPr>
          <w:rFonts w:ascii="Arial" w:hAnsi="Arial" w:cs="Arial"/>
          <w:sz w:val="24"/>
          <w:szCs w:val="24"/>
        </w:rPr>
        <w:t>промышленности,</w:t>
      </w:r>
      <w:r w:rsidRPr="00136C22">
        <w:rPr>
          <w:rFonts w:ascii="Arial" w:hAnsi="Arial" w:cs="Arial"/>
          <w:sz w:val="24"/>
          <w:szCs w:val="24"/>
        </w:rPr>
        <w:t xml:space="preserve"> жилищно-коммунального хозяйства и социальной политике.</w:t>
      </w:r>
    </w:p>
    <w:p w:rsidR="00896D85" w:rsidRPr="00136C22" w:rsidRDefault="00896D85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C22" w:rsidRPr="00136C22" w:rsidRDefault="00136C22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К ведению настоящей комиссии относится подготовка и рассмотрение проектов решений по вопросам: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политики в сфере ЖКХ и благоустройства, строительства и архитектуры;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-регулирования тарифов на товары и услуги </w:t>
      </w:r>
      <w:r w:rsidR="00136C22" w:rsidRPr="00136C22">
        <w:rPr>
          <w:rFonts w:ascii="Arial" w:hAnsi="Arial" w:cs="Arial"/>
          <w:sz w:val="24"/>
          <w:szCs w:val="24"/>
        </w:rPr>
        <w:t xml:space="preserve">организаций </w:t>
      </w:r>
      <w:r>
        <w:rPr>
          <w:rFonts w:ascii="Arial" w:hAnsi="Arial" w:cs="Arial"/>
          <w:sz w:val="24"/>
          <w:szCs w:val="24"/>
        </w:rPr>
        <w:t xml:space="preserve">коммунального комплекса, тарифов на подключение к </w:t>
      </w:r>
      <w:r w:rsidR="00136C22" w:rsidRPr="00136C22">
        <w:rPr>
          <w:rFonts w:ascii="Arial" w:hAnsi="Arial" w:cs="Arial"/>
          <w:sz w:val="24"/>
          <w:szCs w:val="24"/>
        </w:rPr>
        <w:t xml:space="preserve">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</w:t>
      </w:r>
      <w:r w:rsidRPr="00136C22">
        <w:rPr>
          <w:rFonts w:ascii="Arial" w:hAnsi="Arial" w:cs="Arial"/>
          <w:sz w:val="24"/>
          <w:szCs w:val="24"/>
        </w:rPr>
        <w:t>потребителей в</w:t>
      </w:r>
      <w:r w:rsidR="00136C22" w:rsidRPr="00136C22">
        <w:rPr>
          <w:rFonts w:ascii="Arial" w:hAnsi="Arial" w:cs="Arial"/>
          <w:sz w:val="24"/>
          <w:szCs w:val="24"/>
        </w:rPr>
        <w:t xml:space="preserve"> </w:t>
      </w:r>
      <w:r w:rsidRPr="00136C22">
        <w:rPr>
          <w:rFonts w:ascii="Arial" w:hAnsi="Arial" w:cs="Arial"/>
          <w:sz w:val="24"/>
          <w:szCs w:val="24"/>
        </w:rPr>
        <w:t>соответствии с Уставом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Ершовского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6C22" w:rsidRPr="00136C22">
        <w:rPr>
          <w:rFonts w:ascii="Arial" w:hAnsi="Arial" w:cs="Arial"/>
          <w:sz w:val="24"/>
          <w:szCs w:val="24"/>
        </w:rPr>
        <w:t>сельского поселения: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lastRenderedPageBreak/>
        <w:t>-</w:t>
      </w:r>
      <w:r w:rsidR="00896D85">
        <w:rPr>
          <w:rFonts w:ascii="Arial" w:hAnsi="Arial" w:cs="Arial"/>
          <w:sz w:val="24"/>
          <w:szCs w:val="24"/>
        </w:rPr>
        <w:t xml:space="preserve">развития жилищно-коммунального хозяйства </w:t>
      </w:r>
      <w:r w:rsidRPr="00136C22">
        <w:rPr>
          <w:rFonts w:ascii="Arial" w:hAnsi="Arial" w:cs="Arial"/>
          <w:sz w:val="24"/>
          <w:szCs w:val="24"/>
        </w:rPr>
        <w:t>поселения;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электро-, тепло-, газо- и водоснабжения населения, водоотведения, снабжения населения топливом;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-содержания и </w:t>
      </w:r>
      <w:r w:rsidRPr="00136C22">
        <w:rPr>
          <w:rFonts w:ascii="Arial" w:hAnsi="Arial" w:cs="Arial"/>
          <w:sz w:val="24"/>
          <w:szCs w:val="24"/>
        </w:rPr>
        <w:t>строительства 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136C22">
        <w:rPr>
          <w:rFonts w:ascii="Arial" w:hAnsi="Arial" w:cs="Arial"/>
          <w:sz w:val="24"/>
          <w:szCs w:val="24"/>
        </w:rPr>
        <w:t>дорог общего</w:t>
      </w:r>
      <w:r w:rsidR="00136C22" w:rsidRPr="00136C22">
        <w:rPr>
          <w:rFonts w:ascii="Arial" w:hAnsi="Arial" w:cs="Arial"/>
          <w:sz w:val="24"/>
          <w:szCs w:val="24"/>
        </w:rPr>
        <w:t xml:space="preserve"> пользования, мостов и иных транспортных инженерных сооружений в границах населенных пунктов поселения в соответствии с Уставом;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транспортного обслуживания населения в границах сельского поселения;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-предупреждения и ликвидации последствий чр</w:t>
      </w:r>
      <w:r w:rsidR="00896D85">
        <w:rPr>
          <w:rFonts w:ascii="Arial" w:hAnsi="Arial" w:cs="Arial"/>
          <w:sz w:val="24"/>
          <w:szCs w:val="24"/>
        </w:rPr>
        <w:t xml:space="preserve">езвычайных ситуаций в границах </w:t>
      </w:r>
      <w:r w:rsidRPr="00136C22">
        <w:rPr>
          <w:rFonts w:ascii="Arial" w:hAnsi="Arial" w:cs="Arial"/>
          <w:sz w:val="24"/>
          <w:szCs w:val="24"/>
        </w:rPr>
        <w:t>поселения: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-пожарной безопасности в </w:t>
      </w:r>
      <w:r w:rsidR="00136C22" w:rsidRPr="00136C22">
        <w:rPr>
          <w:rFonts w:ascii="Arial" w:hAnsi="Arial" w:cs="Arial"/>
          <w:sz w:val="24"/>
          <w:szCs w:val="24"/>
        </w:rPr>
        <w:t>границах поселения;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обеспечения жителей поселения услугами связи, общественного питания, торговли и бытового обслуживания;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 xml:space="preserve">организации сбора и </w:t>
      </w:r>
      <w:r w:rsidRPr="00136C22">
        <w:rPr>
          <w:rFonts w:ascii="Arial" w:hAnsi="Arial" w:cs="Arial"/>
          <w:sz w:val="24"/>
          <w:szCs w:val="24"/>
        </w:rPr>
        <w:t>вывоза бытовых отходов,</w:t>
      </w:r>
      <w:r w:rsidR="00136C22" w:rsidRPr="00136C22">
        <w:rPr>
          <w:rFonts w:ascii="Arial" w:hAnsi="Arial" w:cs="Arial"/>
          <w:sz w:val="24"/>
          <w:szCs w:val="24"/>
        </w:rPr>
        <w:t xml:space="preserve"> и мусора;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- организации благоустройства и озеленения территории поселения, использования и охраны городских лесов, расположенных в границах поселения;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освещения улиц и установки указателей с названиями улиц и номерами домов;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ритуальных услуг и содержания мест захоронения;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гражданской обороны, защиты населения и территории поселения от чрезвычайных ситуаций природного и техногенного характера;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деятельности аварийно-спасательных служб и (или) аварийно- спасательных формирований на территории сельского поселения;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мобилизационной подготовки муниципальных предприятий и учреждений, находящихся на территории сельского поселения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>обеспечения безопасности людей на водных объектах, охране их жизни и здоровья;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6C22" w:rsidRPr="00136C22">
        <w:rPr>
          <w:rFonts w:ascii="Arial" w:hAnsi="Arial" w:cs="Arial"/>
          <w:sz w:val="24"/>
          <w:szCs w:val="24"/>
        </w:rPr>
        <w:t xml:space="preserve">генерального плана сельского поселения правил землепользования и </w:t>
      </w:r>
      <w:r>
        <w:rPr>
          <w:rFonts w:ascii="Arial" w:hAnsi="Arial" w:cs="Arial"/>
          <w:sz w:val="24"/>
          <w:szCs w:val="24"/>
        </w:rPr>
        <w:t xml:space="preserve">застройки сельского поселения </w:t>
      </w:r>
      <w:r w:rsidR="00136C22" w:rsidRPr="00136C22">
        <w:rPr>
          <w:rFonts w:ascii="Arial" w:hAnsi="Arial" w:cs="Arial"/>
          <w:sz w:val="24"/>
          <w:szCs w:val="24"/>
        </w:rPr>
        <w:t>в соответствии с Уставом сельского поселения.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Default="00136C22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14. Принципы деятельности постоянных депутатских комиссий. Заседания комиссий</w:t>
      </w:r>
    </w:p>
    <w:p w:rsidR="00896D85" w:rsidRPr="00136C22" w:rsidRDefault="00896D85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C22" w:rsidRPr="00136C22" w:rsidRDefault="00136C22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Комиссия осуществляет свою деятельность на принципах гласности и свободного обсуждения вопросов.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Комиссия самостоятельно определяет текущий и перспективный планы своей работы в соответствии с планами и программой деятельности Думы, решениями Думы. На их основе комиссия формирует проект повестки заседания комиссии.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По согласованию с председателем Думы могут проводиться выездные заседания комиссии. Место проведения выездного заседания определяется соответствующей комиссией Думы, о чем уведомляются депутаты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Заседание комиссии Думы правомочно, если на нем присутствует не менее половины от общего числа членов комиссии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Если заседание комиссии Думы не правомочно, то члены комиссии Думы вправе провести рабочее совещание по вопросам проекта повестки заседания комиссии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Председательствует на заседании комиссии Думы председатель комиссии Думы либо заместитель председателя комиссии Думы, а в случае их отсутствия один из депутатов, являющийся членом комиссии Думы, избираемый большинством голосов от числа присутствующих на заседании членов комиссии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Заседание комиссии Думы проводится по инициативе председателя (заместителя председателя) комиссии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О заседании комиссии Думы председатель комиссии не менее чем за один день до заседания извещает членов комиссии, иных депутатов Думы и заинтересованных </w:t>
      </w:r>
      <w:r w:rsidRPr="00136C22">
        <w:rPr>
          <w:rFonts w:ascii="Arial" w:hAnsi="Arial" w:cs="Arial"/>
          <w:sz w:val="24"/>
          <w:szCs w:val="24"/>
        </w:rPr>
        <w:lastRenderedPageBreak/>
        <w:t>лиц о месте и времени его проведения, а членам комиссии в тот же срок представляются документы и материалы, подлежащие рассмотрению на заседании комиссии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Повестка заседания комиссии Думы утверждается на заседании комиссии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Default="00136C22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15. Протокол заседания постоянной депутатской комиссии</w:t>
      </w:r>
    </w:p>
    <w:p w:rsidR="00896D85" w:rsidRPr="00136C22" w:rsidRDefault="00896D85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C22" w:rsidRPr="00136C22" w:rsidRDefault="00896D85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6C22" w:rsidRPr="00136C22">
        <w:rPr>
          <w:rFonts w:ascii="Arial" w:hAnsi="Arial" w:cs="Arial"/>
          <w:sz w:val="24"/>
          <w:szCs w:val="24"/>
        </w:rPr>
        <w:t xml:space="preserve">Каждое заседание комиссии Думы оформляется протокольно. 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Протокол заседания комиссии Думы подписывают председательствующий на заседании и секретарь, ведущий протокол.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В протоколе заседания комиссии Думы указываются: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1) наименование</w:t>
      </w:r>
      <w:r w:rsidR="00136C22" w:rsidRPr="00136C22">
        <w:rPr>
          <w:rFonts w:ascii="Arial" w:hAnsi="Arial" w:cs="Arial"/>
          <w:sz w:val="24"/>
          <w:szCs w:val="24"/>
        </w:rPr>
        <w:t xml:space="preserve"> комиссии Думы, порядковый номер заседания, дата и место проведения заседания;</w:t>
      </w:r>
    </w:p>
    <w:p w:rsidR="00136C22" w:rsidRPr="00136C22" w:rsidRDefault="00896D85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2) число</w:t>
      </w:r>
      <w:r w:rsidR="00136C22" w:rsidRPr="00136C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депутатов, избранных в </w:t>
      </w:r>
      <w:r w:rsidRPr="00136C22">
        <w:rPr>
          <w:rFonts w:ascii="Arial" w:hAnsi="Arial" w:cs="Arial"/>
          <w:sz w:val="24"/>
          <w:szCs w:val="24"/>
        </w:rPr>
        <w:t>комиссию Думы, число</w:t>
      </w:r>
      <w:r w:rsidR="00136C22" w:rsidRPr="00136C22">
        <w:rPr>
          <w:rFonts w:ascii="Arial" w:hAnsi="Arial" w:cs="Arial"/>
          <w:sz w:val="24"/>
          <w:szCs w:val="24"/>
        </w:rPr>
        <w:t xml:space="preserve"> присутствующих и отсутствующих депутатов, сведения о приглашенных лицах;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3) повестка заседания комиссии Думы;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4) перечень всех принятых решений с указанием числа голосов, поданных "за", "против", воздержавшихся и не принявших участия в голосовании.</w:t>
      </w:r>
    </w:p>
    <w:p w:rsidR="00136C22" w:rsidRPr="00136C22" w:rsidRDefault="00136C22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2. Протокол заседания комиссии Думы оформляется в течение трех дней после заседания комиссии.</w:t>
      </w:r>
    </w:p>
    <w:p w:rsidR="00136C22" w:rsidRPr="00136C22" w:rsidRDefault="00136C22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3. К протоколу заседания комиссии Думы прилагаются принятые проекты решений, мнение члена комиссии Думы по вопросам повестки заседания, не явившегося на заседание комиссии Думы, выраженное в письменном виде.</w:t>
      </w:r>
    </w:p>
    <w:p w:rsidR="00136C22" w:rsidRPr="00136C22" w:rsidRDefault="00136C22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4. Протоколы </w:t>
      </w:r>
      <w:r w:rsidR="00896D85" w:rsidRPr="00136C22">
        <w:rPr>
          <w:rFonts w:ascii="Arial" w:hAnsi="Arial" w:cs="Arial"/>
          <w:sz w:val="24"/>
          <w:szCs w:val="24"/>
        </w:rPr>
        <w:t>заседаний комиссии</w:t>
      </w:r>
      <w:r w:rsidRPr="00136C22">
        <w:rPr>
          <w:rFonts w:ascii="Arial" w:hAnsi="Arial" w:cs="Arial"/>
          <w:sz w:val="24"/>
          <w:szCs w:val="24"/>
        </w:rPr>
        <w:t xml:space="preserve"> </w:t>
      </w:r>
      <w:r w:rsidR="00896D85" w:rsidRPr="00136C22">
        <w:rPr>
          <w:rFonts w:ascii="Arial" w:hAnsi="Arial" w:cs="Arial"/>
          <w:sz w:val="24"/>
          <w:szCs w:val="24"/>
        </w:rPr>
        <w:t>Думы хранятся в течение</w:t>
      </w:r>
      <w:r w:rsidRPr="00136C22">
        <w:rPr>
          <w:rFonts w:ascii="Arial" w:hAnsi="Arial" w:cs="Arial"/>
          <w:sz w:val="24"/>
          <w:szCs w:val="24"/>
        </w:rPr>
        <w:t xml:space="preserve"> календарного года в комиссии Думы, после чего сдаются в архив Думы.</w:t>
      </w:r>
    </w:p>
    <w:p w:rsidR="00136C22" w:rsidRPr="00136C22" w:rsidRDefault="00136C22" w:rsidP="00136C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 xml:space="preserve"> </w:t>
      </w:r>
    </w:p>
    <w:p w:rsidR="00136C22" w:rsidRDefault="00136C22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Статья 16.</w:t>
      </w:r>
    </w:p>
    <w:p w:rsidR="00896D85" w:rsidRPr="00136C22" w:rsidRDefault="00896D85" w:rsidP="00896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C22" w:rsidRPr="00136C22" w:rsidRDefault="00136C22" w:rsidP="00896D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22">
        <w:rPr>
          <w:rFonts w:ascii="Arial" w:hAnsi="Arial" w:cs="Arial"/>
          <w:sz w:val="24"/>
          <w:szCs w:val="24"/>
        </w:rPr>
        <w:t>Правовое, информационное, организационное, материально-техническое обеспечение деятельности комиссии Думы осуществляется специалистом администрации поселения, осуществляющим взаимодействие с Думой. Руководство ими по данному направлению работы возлагается на председателя комиссии, а в случае его отсутствия - на одного из депутатов, члена комиссии.</w:t>
      </w:r>
    </w:p>
    <w:p w:rsidR="006E0CF8" w:rsidRDefault="006E0CF8"/>
    <w:sectPr w:rsidR="006E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2"/>
    <w:rsid w:val="00136C22"/>
    <w:rsid w:val="001D0451"/>
    <w:rsid w:val="001F610F"/>
    <w:rsid w:val="002578F1"/>
    <w:rsid w:val="00567D03"/>
    <w:rsid w:val="005B22C6"/>
    <w:rsid w:val="005C52BB"/>
    <w:rsid w:val="005C6F6F"/>
    <w:rsid w:val="005D6245"/>
    <w:rsid w:val="006E0CF8"/>
    <w:rsid w:val="00814B08"/>
    <w:rsid w:val="008332A2"/>
    <w:rsid w:val="008620F0"/>
    <w:rsid w:val="00896D85"/>
    <w:rsid w:val="00A60C01"/>
    <w:rsid w:val="00A948C3"/>
    <w:rsid w:val="00E140AB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C296-948B-467D-A796-D6D1FA7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специалист</cp:lastModifiedBy>
  <cp:revision>14</cp:revision>
  <cp:lastPrinted>2022-10-11T05:59:00Z</cp:lastPrinted>
  <dcterms:created xsi:type="dcterms:W3CDTF">2017-10-17T00:44:00Z</dcterms:created>
  <dcterms:modified xsi:type="dcterms:W3CDTF">2022-10-11T05:59:00Z</dcterms:modified>
</cp:coreProperties>
</file>